
<file path=[Content_Types].xml><?xml version="1.0" encoding="utf-8"?>
<Types xmlns="http://schemas.openxmlformats.org/package/2006/content-types">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8B8CC6E"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7D2AF6">
            <w:t>13LG017</w:t>
          </w:r>
        </w:sdtContent>
      </w:sdt>
    </w:p>
    <w:bookmarkEnd w:id="0"/>
    <w:p w14:paraId="7601CE2F" w14:textId="3A7FD2B5" w:rsidR="00DA690B" w:rsidRPr="00500C4E" w:rsidRDefault="00337FAD"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A10D16">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337FAD"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00D3D8DA" w:rsidR="00DA690B" w:rsidRPr="00500C4E" w:rsidRDefault="007D2AF6" w:rsidP="00DA690B">
      <w:pPr>
        <w:rPr>
          <w:rFonts w:cstheme="minorHAnsi"/>
          <w:b/>
          <w:sz w:val="72"/>
          <w:szCs w:val="72"/>
        </w:rPr>
      </w:pPr>
      <w:r>
        <w:rPr>
          <w:rFonts w:cstheme="minorHAnsi"/>
          <w:b/>
          <w:sz w:val="72"/>
          <w:szCs w:val="72"/>
        </w:rPr>
        <w:t xml:space="preserve">Interior Integral, Non-Dimmable (Screw-in) CFLs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681D3EDA" w:rsidR="00AC5309" w:rsidRPr="00DA7284" w:rsidRDefault="00DA7284" w:rsidP="007D2AF6">
            <w:pPr>
              <w:rPr>
                <w:rFonts w:ascii="Calibri" w:hAnsi="Calibri"/>
                <w:color w:val="000000"/>
                <w:szCs w:val="20"/>
              </w:rPr>
            </w:pPr>
            <w:r>
              <w:rPr>
                <w:rFonts w:ascii="Calibri" w:hAnsi="Calibri"/>
                <w:color w:val="000000"/>
                <w:szCs w:val="20"/>
              </w:rPr>
              <w:t>LT-10566, LT-46312, LT-48984, LT-71032, LT-13421, LT-56121, LT-89941, LT-38194, LT-12918, LT-44329, LT-28401, LT-44133, LT-52345, LT-78965, LT-38498, LT-89584, LT-90135, LT-69840, LT-79693, LT-86739, LT-77458, LT-68581, LT-81933, LT-91878, LT-75322, LT-74990, LT-62706, LT-99557, LT-75726, LT-97219, LT-59300, LT-73056, LT-55230, LT-71988, LT-62375, LT-87274, LT-75856, LT-73388</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023E4048" w:rsidR="00290ED8" w:rsidRPr="00500C4E" w:rsidRDefault="007D2AF6">
            <w:pPr>
              <w:rPr>
                <w:rFonts w:cs="Arial"/>
                <w:color w:val="FF0000"/>
                <w:szCs w:val="20"/>
              </w:rPr>
            </w:pPr>
            <w:r>
              <w:rPr>
                <w:rFonts w:cs="Calibri"/>
                <w:szCs w:val="22"/>
              </w:rPr>
              <w:t>I</w:t>
            </w:r>
            <w:r w:rsidRPr="003A4067">
              <w:rPr>
                <w:rFonts w:cs="Calibri"/>
                <w:szCs w:val="22"/>
              </w:rPr>
              <w:t>nterior integral non-dimmable (screw-in) compact fluorescent lamps (CFL</w:t>
            </w:r>
            <w:r>
              <w:rPr>
                <w:rFonts w:cs="Calibri"/>
                <w:szCs w:val="22"/>
              </w:rPr>
              <w:t>)</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BDCD45F" w:rsidR="00290ED8" w:rsidRPr="00500C4E" w:rsidRDefault="007D2AF6">
            <w:pPr>
              <w:rPr>
                <w:rFonts w:cs="Arial"/>
                <w:color w:val="FF0000"/>
                <w:szCs w:val="20"/>
              </w:rPr>
            </w:pPr>
            <w:r>
              <w:rPr>
                <w:rFonts w:cs="Arial"/>
                <w:szCs w:val="20"/>
              </w:rPr>
              <w:t>Incandescent lamp</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E36CDBF" w:rsidR="00D36798" w:rsidRPr="00500C4E" w:rsidRDefault="007D2AF6">
            <w:pPr>
              <w:rPr>
                <w:rFonts w:cs="Arial"/>
                <w:color w:val="FF0000"/>
                <w:szCs w:val="20"/>
              </w:rPr>
            </w:pPr>
            <w:r>
              <w:rPr>
                <w:rFonts w:cs="Arial"/>
                <w:szCs w:val="20"/>
              </w:rPr>
              <w:t>Per 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3AFB6606" w14:textId="77777777" w:rsidR="007D2AF6" w:rsidRPr="002D75C6" w:rsidRDefault="007D2AF6" w:rsidP="007D2AF6">
            <w:pPr>
              <w:rPr>
                <w:rFonts w:cs="Arial"/>
                <w:szCs w:val="20"/>
              </w:rPr>
            </w:pPr>
            <w:r w:rsidRPr="002D75C6">
              <w:rPr>
                <w:rFonts w:cs="Arial"/>
                <w:szCs w:val="20"/>
              </w:rPr>
              <w:t>Commercial: 10,000 / hours of use</w:t>
            </w:r>
          </w:p>
          <w:p w14:paraId="70DC1712" w14:textId="5985BAE9" w:rsidR="00290ED8" w:rsidRPr="00500C4E" w:rsidRDefault="007D2AF6" w:rsidP="007D2AF6">
            <w:pPr>
              <w:rPr>
                <w:rFonts w:cs="Arial"/>
                <w:color w:val="FF0000"/>
                <w:szCs w:val="20"/>
              </w:rPr>
            </w:pPr>
            <w:r w:rsidRPr="002D75C6">
              <w:rPr>
                <w:rFonts w:cs="Arial"/>
                <w:szCs w:val="20"/>
              </w:rPr>
              <w:t>Residential: 3.5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2D64BC6E" w:rsidR="00290ED8" w:rsidRPr="00500C4E" w:rsidRDefault="007D2AF6">
            <w:pPr>
              <w:rPr>
                <w:rFonts w:cs="Arial"/>
                <w:color w:val="FF0000"/>
                <w:szCs w:val="20"/>
              </w:rPr>
            </w:pPr>
            <w:r>
              <w:rPr>
                <w:rFonts w:cs="Arial"/>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28062CF0" w:rsidR="00290ED8" w:rsidRPr="00500C4E" w:rsidRDefault="007D2AF6">
            <w:pPr>
              <w:rPr>
                <w:rFonts w:cs="Arial"/>
                <w:color w:val="FF0000"/>
                <w:szCs w:val="20"/>
              </w:rPr>
            </w:pPr>
            <w:r w:rsidRPr="00426CDE">
              <w:rPr>
                <w:rFonts w:cs="Arial"/>
                <w:szCs w:val="20"/>
              </w:rPr>
              <w:t>Refer to</w:t>
            </w:r>
            <w:r>
              <w:rPr>
                <w:rFonts w:cs="Arial"/>
                <w:szCs w:val="20"/>
              </w:rPr>
              <w:t xml:space="preserve"> Net to Gross Ratio Table</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7D2AF6" w:rsidRPr="00500C4E" w14:paraId="0F8D645E" w14:textId="77777777" w:rsidTr="00847A4E">
        <w:trPr>
          <w:trHeight w:val="20"/>
        </w:trPr>
        <w:tc>
          <w:tcPr>
            <w:tcW w:w="283" w:type="pct"/>
          </w:tcPr>
          <w:p w14:paraId="4A1A2996" w14:textId="259DD25C" w:rsidR="007D2AF6" w:rsidRPr="00920905" w:rsidRDefault="007D2AF6" w:rsidP="007D2AF6">
            <w:pPr>
              <w:rPr>
                <w:rFonts w:cstheme="minorHAnsi"/>
                <w:color w:val="FF0000"/>
                <w:szCs w:val="20"/>
              </w:rPr>
            </w:pPr>
            <w:r>
              <w:rPr>
                <w:rFonts w:cstheme="minorHAnsi"/>
                <w:szCs w:val="20"/>
              </w:rPr>
              <w:t>0</w:t>
            </w:r>
          </w:p>
        </w:tc>
        <w:tc>
          <w:tcPr>
            <w:tcW w:w="510" w:type="pct"/>
          </w:tcPr>
          <w:p w14:paraId="68BA349C" w14:textId="1F57DE24" w:rsidR="007D2AF6" w:rsidRPr="00920905" w:rsidRDefault="007D2AF6" w:rsidP="007D2AF6">
            <w:pPr>
              <w:rPr>
                <w:rFonts w:cstheme="minorHAnsi"/>
                <w:color w:val="FF0000"/>
                <w:szCs w:val="20"/>
              </w:rPr>
            </w:pPr>
            <w:r>
              <w:rPr>
                <w:rFonts w:cs="Calibri"/>
                <w:szCs w:val="20"/>
              </w:rPr>
              <w:t>4/12/</w:t>
            </w:r>
            <w:r w:rsidRPr="00CA7669">
              <w:rPr>
                <w:rFonts w:cs="Calibri"/>
                <w:szCs w:val="20"/>
              </w:rPr>
              <w:t>12</w:t>
            </w:r>
          </w:p>
        </w:tc>
        <w:tc>
          <w:tcPr>
            <w:tcW w:w="744" w:type="pct"/>
          </w:tcPr>
          <w:p w14:paraId="4A812BB3" w14:textId="3E02956E" w:rsidR="007D2AF6" w:rsidRPr="00920905" w:rsidRDefault="007D2AF6" w:rsidP="007D2AF6">
            <w:pPr>
              <w:rPr>
                <w:rFonts w:cstheme="minorHAnsi"/>
                <w:color w:val="FF0000"/>
                <w:szCs w:val="20"/>
              </w:rPr>
            </w:pPr>
            <w:r w:rsidRPr="00CA7669">
              <w:rPr>
                <w:rFonts w:cs="Calibri"/>
                <w:szCs w:val="20"/>
              </w:rPr>
              <w:t>Jenny Roehm</w:t>
            </w:r>
            <w:r>
              <w:rPr>
                <w:rFonts w:cs="Calibri"/>
                <w:szCs w:val="20"/>
              </w:rPr>
              <w:t xml:space="preserve"> (</w:t>
            </w:r>
            <w:r w:rsidRPr="00CA7669">
              <w:rPr>
                <w:rFonts w:cs="Calibri"/>
                <w:szCs w:val="20"/>
              </w:rPr>
              <w:t>PECI</w:t>
            </w:r>
            <w:r>
              <w:rPr>
                <w:rFonts w:cs="Calibri"/>
                <w:szCs w:val="20"/>
              </w:rPr>
              <w:t>)</w:t>
            </w:r>
          </w:p>
        </w:tc>
        <w:tc>
          <w:tcPr>
            <w:tcW w:w="3463" w:type="pct"/>
          </w:tcPr>
          <w:p w14:paraId="34F0A8ED" w14:textId="042B700F" w:rsidR="007D2AF6" w:rsidRPr="00500C4E" w:rsidRDefault="007D2AF6" w:rsidP="007D2AF6">
            <w:r w:rsidRPr="00CA7669">
              <w:rPr>
                <w:rFonts w:cs="Calibri"/>
                <w:bCs/>
                <w:szCs w:val="20"/>
              </w:rPr>
              <w:t>Original work paper for 2013 P</w:t>
            </w:r>
            <w:r>
              <w:rPr>
                <w:rFonts w:cs="Calibri"/>
                <w:bCs/>
                <w:szCs w:val="20"/>
              </w:rPr>
              <w:t>rogram Cycle</w:t>
            </w:r>
          </w:p>
        </w:tc>
      </w:tr>
      <w:tr w:rsidR="007D2AF6" w:rsidRPr="00500C4E" w14:paraId="62DC1728" w14:textId="77777777" w:rsidTr="00847A4E">
        <w:trPr>
          <w:trHeight w:val="20"/>
        </w:trPr>
        <w:tc>
          <w:tcPr>
            <w:tcW w:w="283" w:type="pct"/>
          </w:tcPr>
          <w:p w14:paraId="3E501C93" w14:textId="21F9FA94" w:rsidR="007D2AF6" w:rsidRPr="00500C4E" w:rsidRDefault="007D2AF6" w:rsidP="007D2AF6">
            <w:pPr>
              <w:rPr>
                <w:rFonts w:cstheme="minorHAnsi"/>
                <w:szCs w:val="20"/>
              </w:rPr>
            </w:pPr>
            <w:r>
              <w:rPr>
                <w:rFonts w:cstheme="minorHAnsi"/>
                <w:szCs w:val="20"/>
              </w:rPr>
              <w:t>0</w:t>
            </w:r>
          </w:p>
        </w:tc>
        <w:tc>
          <w:tcPr>
            <w:tcW w:w="510" w:type="pct"/>
          </w:tcPr>
          <w:p w14:paraId="2265169C" w14:textId="0E0EC24E" w:rsidR="007D2AF6" w:rsidRPr="00500C4E" w:rsidRDefault="007D2AF6" w:rsidP="007D2AF6">
            <w:pPr>
              <w:rPr>
                <w:rFonts w:cstheme="minorHAnsi"/>
                <w:szCs w:val="20"/>
              </w:rPr>
            </w:pPr>
            <w:r>
              <w:rPr>
                <w:rFonts w:cs="Calibri"/>
                <w:szCs w:val="20"/>
              </w:rPr>
              <w:t>4/12/</w:t>
            </w:r>
            <w:r w:rsidRPr="00CA7669">
              <w:rPr>
                <w:rFonts w:cs="Calibri"/>
                <w:szCs w:val="20"/>
              </w:rPr>
              <w:t>12</w:t>
            </w:r>
          </w:p>
        </w:tc>
        <w:tc>
          <w:tcPr>
            <w:tcW w:w="744" w:type="pct"/>
          </w:tcPr>
          <w:p w14:paraId="1B212508" w14:textId="6CA29AA3" w:rsidR="007D2AF6" w:rsidRPr="00500C4E" w:rsidRDefault="007D2AF6" w:rsidP="007D2AF6">
            <w:pPr>
              <w:rPr>
                <w:rFonts w:cstheme="minorHAnsi"/>
                <w:szCs w:val="20"/>
              </w:rPr>
            </w:pPr>
            <w:r>
              <w:rPr>
                <w:rFonts w:cs="Calibri"/>
                <w:szCs w:val="20"/>
              </w:rPr>
              <w:t>Brian V. O’Keefe (SCE)</w:t>
            </w:r>
          </w:p>
        </w:tc>
        <w:tc>
          <w:tcPr>
            <w:tcW w:w="3463" w:type="pct"/>
          </w:tcPr>
          <w:p w14:paraId="61966CE2" w14:textId="3F580AA0" w:rsidR="007D2AF6" w:rsidRPr="00500C4E" w:rsidRDefault="007D2AF6" w:rsidP="007D2AF6">
            <w:pPr>
              <w:rPr>
                <w:rFonts w:cstheme="minorHAnsi"/>
                <w:bCs/>
                <w:szCs w:val="20"/>
              </w:rPr>
            </w:pPr>
            <w:r>
              <w:rPr>
                <w:rFonts w:cs="Calibri"/>
                <w:bCs/>
                <w:szCs w:val="20"/>
              </w:rPr>
              <w:t>Used DEER 2011 where available for measure savings source.</w:t>
            </w:r>
          </w:p>
        </w:tc>
      </w:tr>
      <w:tr w:rsidR="007D2AF6" w:rsidRPr="00500C4E" w14:paraId="0A62844E" w14:textId="77777777" w:rsidTr="00847A4E">
        <w:trPr>
          <w:trHeight w:val="20"/>
        </w:trPr>
        <w:tc>
          <w:tcPr>
            <w:tcW w:w="283" w:type="pct"/>
          </w:tcPr>
          <w:p w14:paraId="670656EC" w14:textId="1C05026A" w:rsidR="007D2AF6" w:rsidRDefault="007D2AF6" w:rsidP="007D2AF6">
            <w:pPr>
              <w:rPr>
                <w:rFonts w:cstheme="minorHAnsi"/>
                <w:szCs w:val="20"/>
              </w:rPr>
            </w:pPr>
            <w:r>
              <w:rPr>
                <w:rFonts w:cstheme="minorHAnsi"/>
                <w:szCs w:val="20"/>
              </w:rPr>
              <w:t>1</w:t>
            </w:r>
          </w:p>
        </w:tc>
        <w:tc>
          <w:tcPr>
            <w:tcW w:w="510" w:type="pct"/>
          </w:tcPr>
          <w:p w14:paraId="794194F7" w14:textId="073A6352" w:rsidR="007D2AF6" w:rsidRDefault="007D2AF6" w:rsidP="007D2AF6">
            <w:pPr>
              <w:rPr>
                <w:rFonts w:cs="Calibri"/>
                <w:szCs w:val="20"/>
              </w:rPr>
            </w:pPr>
            <w:r>
              <w:rPr>
                <w:rFonts w:cstheme="minorHAnsi"/>
                <w:szCs w:val="20"/>
              </w:rPr>
              <w:t>4/15/14</w:t>
            </w:r>
          </w:p>
        </w:tc>
        <w:tc>
          <w:tcPr>
            <w:tcW w:w="744" w:type="pct"/>
          </w:tcPr>
          <w:p w14:paraId="63FCC3E3" w14:textId="6600E6DA" w:rsidR="007D2AF6" w:rsidRDefault="007D2AF6" w:rsidP="007D2AF6">
            <w:pPr>
              <w:rPr>
                <w:rFonts w:cs="Calibri"/>
                <w:szCs w:val="20"/>
              </w:rPr>
            </w:pPr>
            <w:r>
              <w:rPr>
                <w:rFonts w:cstheme="minorHAnsi"/>
                <w:szCs w:val="20"/>
              </w:rPr>
              <w:t>Linda Wan, P.E. (TRC Energy Services)</w:t>
            </w:r>
          </w:p>
        </w:tc>
        <w:tc>
          <w:tcPr>
            <w:tcW w:w="3463" w:type="pct"/>
          </w:tcPr>
          <w:p w14:paraId="4BA51D86" w14:textId="77777777" w:rsidR="007D2AF6" w:rsidRPr="00BA57E4" w:rsidRDefault="007D2AF6" w:rsidP="007D2AF6">
            <w:pPr>
              <w:pStyle w:val="ListParagraph"/>
              <w:numPr>
                <w:ilvl w:val="0"/>
                <w:numId w:val="35"/>
              </w:numPr>
              <w:ind w:left="197" w:hanging="197"/>
              <w:rPr>
                <w:rFonts w:cstheme="minorHAnsi"/>
                <w:bCs/>
                <w:szCs w:val="20"/>
              </w:rPr>
            </w:pPr>
            <w:r w:rsidRPr="00BA57E4">
              <w:rPr>
                <w:rFonts w:cstheme="minorHAnsi"/>
                <w:bCs/>
                <w:szCs w:val="20"/>
              </w:rPr>
              <w:t xml:space="preserve">Updated work paper template.  </w:t>
            </w:r>
          </w:p>
          <w:p w14:paraId="186A7FD7" w14:textId="77777777" w:rsidR="007D2AF6" w:rsidRPr="00BA57E4" w:rsidRDefault="007D2AF6" w:rsidP="007D2AF6">
            <w:pPr>
              <w:pStyle w:val="ListParagraph"/>
              <w:numPr>
                <w:ilvl w:val="0"/>
                <w:numId w:val="35"/>
              </w:numPr>
              <w:ind w:left="197" w:hanging="197"/>
              <w:rPr>
                <w:rFonts w:cstheme="minorHAnsi"/>
                <w:bCs/>
                <w:szCs w:val="20"/>
              </w:rPr>
            </w:pPr>
            <w:r w:rsidRPr="00BA57E4">
              <w:rPr>
                <w:rFonts w:cstheme="minorHAnsi"/>
                <w:bCs/>
                <w:szCs w:val="20"/>
              </w:rPr>
              <w:t xml:space="preserve">Updated solution codes.  </w:t>
            </w:r>
          </w:p>
          <w:p w14:paraId="48B70CA2" w14:textId="77777777" w:rsidR="007D2AF6" w:rsidRPr="00BA57E4" w:rsidRDefault="007D2AF6" w:rsidP="007D2AF6">
            <w:pPr>
              <w:pStyle w:val="ListParagraph"/>
              <w:numPr>
                <w:ilvl w:val="0"/>
                <w:numId w:val="35"/>
              </w:numPr>
              <w:ind w:left="197" w:hanging="197"/>
              <w:rPr>
                <w:rFonts w:cstheme="minorHAnsi"/>
                <w:bCs/>
                <w:szCs w:val="20"/>
              </w:rPr>
            </w:pPr>
            <w:r w:rsidRPr="00BA57E4">
              <w:rPr>
                <w:rFonts w:cstheme="minorHAnsi"/>
                <w:bCs/>
                <w:szCs w:val="20"/>
              </w:rPr>
              <w:t xml:space="preserve">Added technical description.  </w:t>
            </w:r>
          </w:p>
          <w:p w14:paraId="316C7F2A" w14:textId="77777777" w:rsidR="007D2AF6" w:rsidRPr="00BA57E4" w:rsidRDefault="007D2AF6" w:rsidP="007D2AF6">
            <w:pPr>
              <w:pStyle w:val="ListParagraph"/>
              <w:numPr>
                <w:ilvl w:val="0"/>
                <w:numId w:val="35"/>
              </w:numPr>
              <w:ind w:left="197" w:hanging="197"/>
              <w:rPr>
                <w:rFonts w:cstheme="minorHAnsi"/>
                <w:bCs/>
                <w:szCs w:val="20"/>
              </w:rPr>
            </w:pPr>
            <w:r w:rsidRPr="00BA57E4">
              <w:rPr>
                <w:rFonts w:cstheme="minorHAnsi"/>
                <w:bCs/>
                <w:szCs w:val="20"/>
              </w:rPr>
              <w:t>Updated code analysis for Title 24 2013.</w:t>
            </w:r>
          </w:p>
          <w:p w14:paraId="2A573FB5" w14:textId="77777777" w:rsidR="007D2AF6" w:rsidRPr="00BA57E4" w:rsidRDefault="007D2AF6" w:rsidP="007D2AF6">
            <w:pPr>
              <w:pStyle w:val="ListParagraph"/>
              <w:numPr>
                <w:ilvl w:val="0"/>
                <w:numId w:val="35"/>
              </w:numPr>
              <w:ind w:left="197" w:hanging="197"/>
              <w:rPr>
                <w:rFonts w:cstheme="minorHAnsi"/>
                <w:bCs/>
                <w:szCs w:val="20"/>
              </w:rPr>
            </w:pPr>
            <w:r w:rsidRPr="00BA57E4">
              <w:rPr>
                <w:rFonts w:cstheme="minorHAnsi"/>
                <w:bCs/>
                <w:szCs w:val="20"/>
              </w:rPr>
              <w:t xml:space="preserve">Added installation rate.   </w:t>
            </w:r>
          </w:p>
          <w:p w14:paraId="7033C73C" w14:textId="77777777" w:rsidR="007D2AF6" w:rsidRDefault="007D2AF6" w:rsidP="007D2AF6">
            <w:pPr>
              <w:pStyle w:val="ListParagraph"/>
              <w:numPr>
                <w:ilvl w:val="0"/>
                <w:numId w:val="35"/>
              </w:numPr>
              <w:ind w:left="197" w:hanging="197"/>
              <w:rPr>
                <w:rFonts w:cstheme="minorHAnsi"/>
                <w:bCs/>
                <w:szCs w:val="20"/>
              </w:rPr>
            </w:pPr>
            <w:r w:rsidRPr="00BA57E4">
              <w:rPr>
                <w:rFonts w:cstheme="minorHAnsi"/>
                <w:bCs/>
                <w:szCs w:val="20"/>
              </w:rPr>
              <w:t xml:space="preserve">Added Non-DEER Study Review.  </w:t>
            </w:r>
          </w:p>
          <w:p w14:paraId="72F3B48D" w14:textId="0D6F49C0" w:rsidR="007D2AF6" w:rsidRPr="007D2AF6" w:rsidRDefault="007D2AF6" w:rsidP="007D2AF6">
            <w:pPr>
              <w:pStyle w:val="ListParagraph"/>
              <w:numPr>
                <w:ilvl w:val="0"/>
                <w:numId w:val="35"/>
              </w:numPr>
              <w:ind w:left="197" w:hanging="197"/>
              <w:rPr>
                <w:rFonts w:cstheme="minorHAnsi"/>
                <w:bCs/>
                <w:szCs w:val="20"/>
              </w:rPr>
            </w:pPr>
            <w:r w:rsidRPr="007D2AF6">
              <w:rPr>
                <w:rFonts w:cstheme="minorHAnsi"/>
                <w:bCs/>
                <w:szCs w:val="20"/>
              </w:rPr>
              <w:t xml:space="preserve">Updated energy savings and DEER measures.  </w:t>
            </w:r>
          </w:p>
        </w:tc>
      </w:tr>
      <w:tr w:rsidR="007D2AF6" w:rsidRPr="00500C4E" w14:paraId="7995A520" w14:textId="77777777" w:rsidTr="00847A4E">
        <w:trPr>
          <w:trHeight w:val="20"/>
        </w:trPr>
        <w:tc>
          <w:tcPr>
            <w:tcW w:w="283" w:type="pct"/>
          </w:tcPr>
          <w:p w14:paraId="0155CAA8" w14:textId="41592EAF" w:rsidR="007D2AF6" w:rsidRDefault="007D2AF6" w:rsidP="007D2AF6">
            <w:pPr>
              <w:rPr>
                <w:rFonts w:cstheme="minorHAnsi"/>
                <w:szCs w:val="20"/>
              </w:rPr>
            </w:pPr>
            <w:r>
              <w:rPr>
                <w:rFonts w:cstheme="minorHAnsi"/>
                <w:szCs w:val="20"/>
              </w:rPr>
              <w:t>1</w:t>
            </w:r>
          </w:p>
        </w:tc>
        <w:tc>
          <w:tcPr>
            <w:tcW w:w="510" w:type="pct"/>
          </w:tcPr>
          <w:p w14:paraId="534C36F8" w14:textId="43D1F3EE" w:rsidR="007D2AF6" w:rsidRDefault="007D2AF6" w:rsidP="007D2AF6">
            <w:pPr>
              <w:rPr>
                <w:rFonts w:cstheme="minorHAnsi"/>
                <w:szCs w:val="20"/>
              </w:rPr>
            </w:pPr>
            <w:r>
              <w:rPr>
                <w:rFonts w:cstheme="minorHAnsi"/>
                <w:szCs w:val="20"/>
              </w:rPr>
              <w:t>4/15/14</w:t>
            </w:r>
          </w:p>
        </w:tc>
        <w:tc>
          <w:tcPr>
            <w:tcW w:w="744" w:type="pct"/>
          </w:tcPr>
          <w:p w14:paraId="2DE59AD1" w14:textId="6887BA84" w:rsidR="007D2AF6" w:rsidRDefault="007D2AF6" w:rsidP="007D2AF6">
            <w:pPr>
              <w:rPr>
                <w:rFonts w:cstheme="minorHAnsi"/>
                <w:szCs w:val="20"/>
              </w:rPr>
            </w:pPr>
            <w:r>
              <w:rPr>
                <w:rFonts w:cstheme="minorHAnsi"/>
                <w:szCs w:val="20"/>
              </w:rPr>
              <w:t>Jason Wang (SCE)</w:t>
            </w:r>
          </w:p>
        </w:tc>
        <w:tc>
          <w:tcPr>
            <w:tcW w:w="3463" w:type="pct"/>
          </w:tcPr>
          <w:p w14:paraId="5C71173F" w14:textId="3A0B379D" w:rsidR="007D2AF6" w:rsidRPr="00BA57E4" w:rsidRDefault="007D2AF6" w:rsidP="007D2AF6">
            <w:pPr>
              <w:pStyle w:val="ListParagraph"/>
              <w:numPr>
                <w:ilvl w:val="0"/>
                <w:numId w:val="35"/>
              </w:numPr>
              <w:ind w:left="197" w:hanging="197"/>
              <w:rPr>
                <w:rFonts w:cstheme="minorHAnsi"/>
                <w:bCs/>
                <w:szCs w:val="20"/>
              </w:rPr>
            </w:pPr>
            <w:r>
              <w:rPr>
                <w:rFonts w:cstheme="minorHAnsi"/>
                <w:bCs/>
                <w:szCs w:val="20"/>
              </w:rPr>
              <w:t>Work paper updated for reporting period, effective 7/1/14 – 12/31/14.</w:t>
            </w:r>
          </w:p>
        </w:tc>
      </w:tr>
      <w:tr w:rsidR="007D2AF6" w:rsidRPr="00500C4E" w14:paraId="468B77A7" w14:textId="77777777" w:rsidTr="00847A4E">
        <w:trPr>
          <w:trHeight w:val="20"/>
        </w:trPr>
        <w:tc>
          <w:tcPr>
            <w:tcW w:w="283" w:type="pct"/>
          </w:tcPr>
          <w:p w14:paraId="6E768522" w14:textId="542F4B5E" w:rsidR="007D2AF6" w:rsidRDefault="00A069CD" w:rsidP="007D2AF6">
            <w:pPr>
              <w:rPr>
                <w:rFonts w:cstheme="minorHAnsi"/>
                <w:szCs w:val="20"/>
              </w:rPr>
            </w:pPr>
            <w:r>
              <w:rPr>
                <w:rFonts w:cstheme="minorHAnsi"/>
                <w:szCs w:val="20"/>
              </w:rPr>
              <w:t>2</w:t>
            </w:r>
          </w:p>
        </w:tc>
        <w:tc>
          <w:tcPr>
            <w:tcW w:w="510" w:type="pct"/>
          </w:tcPr>
          <w:p w14:paraId="53DE66C8" w14:textId="02F37A6A" w:rsidR="007D2AF6" w:rsidRDefault="007D2AF6" w:rsidP="007D2AF6">
            <w:pPr>
              <w:rPr>
                <w:rFonts w:cstheme="minorHAnsi"/>
                <w:szCs w:val="20"/>
              </w:rPr>
            </w:pPr>
            <w:r>
              <w:rPr>
                <w:rFonts w:cstheme="minorHAnsi"/>
                <w:szCs w:val="20"/>
              </w:rPr>
              <w:t>9/18/14</w:t>
            </w:r>
          </w:p>
        </w:tc>
        <w:tc>
          <w:tcPr>
            <w:tcW w:w="744" w:type="pct"/>
          </w:tcPr>
          <w:p w14:paraId="1619E332" w14:textId="51ABF16C" w:rsidR="007D2AF6" w:rsidRDefault="007D2AF6" w:rsidP="007D2AF6">
            <w:pPr>
              <w:rPr>
                <w:rFonts w:cstheme="minorHAnsi"/>
                <w:szCs w:val="20"/>
              </w:rPr>
            </w:pPr>
            <w:r>
              <w:rPr>
                <w:rFonts w:cstheme="minorHAnsi"/>
                <w:szCs w:val="20"/>
              </w:rPr>
              <w:t>Ryan Cho (SCE)</w:t>
            </w:r>
          </w:p>
        </w:tc>
        <w:tc>
          <w:tcPr>
            <w:tcW w:w="3463" w:type="pct"/>
          </w:tcPr>
          <w:p w14:paraId="08E48B5E" w14:textId="356B2912" w:rsidR="007D2AF6" w:rsidRDefault="000D0543" w:rsidP="007D2AF6">
            <w:pPr>
              <w:pStyle w:val="ListParagraph"/>
              <w:numPr>
                <w:ilvl w:val="0"/>
                <w:numId w:val="35"/>
              </w:numPr>
              <w:ind w:left="197" w:hanging="197"/>
              <w:rPr>
                <w:rFonts w:cstheme="minorHAnsi"/>
                <w:bCs/>
                <w:szCs w:val="20"/>
              </w:rPr>
            </w:pPr>
            <w:r>
              <w:rPr>
                <w:rFonts w:cstheme="minorHAnsi"/>
                <w:bCs/>
                <w:szCs w:val="20"/>
              </w:rPr>
              <w:t>Update</w:t>
            </w:r>
            <w:r w:rsidR="00A069CD">
              <w:rPr>
                <w:rFonts w:cstheme="minorHAnsi"/>
                <w:bCs/>
                <w:szCs w:val="20"/>
              </w:rPr>
              <w:t>d</w:t>
            </w:r>
            <w:r>
              <w:rPr>
                <w:rFonts w:cstheme="minorHAnsi"/>
                <w:bCs/>
                <w:szCs w:val="20"/>
              </w:rPr>
              <w:t xml:space="preserve"> for DEER2016 HOU, CDF, NTG, EUL</w:t>
            </w:r>
          </w:p>
          <w:p w14:paraId="77F5DCA7" w14:textId="2E1EFC50" w:rsidR="00281E67" w:rsidRDefault="00281E67" w:rsidP="007D2AF6">
            <w:pPr>
              <w:pStyle w:val="ListParagraph"/>
              <w:numPr>
                <w:ilvl w:val="0"/>
                <w:numId w:val="35"/>
              </w:numPr>
              <w:ind w:left="197" w:hanging="197"/>
              <w:rPr>
                <w:rFonts w:cstheme="minorHAnsi"/>
                <w:bCs/>
                <w:szCs w:val="20"/>
              </w:rPr>
            </w:pPr>
            <w:r>
              <w:rPr>
                <w:rFonts w:cstheme="minorHAnsi"/>
                <w:bCs/>
                <w:szCs w:val="20"/>
              </w:rPr>
              <w:t xml:space="preserve">Updated WP name </w:t>
            </w:r>
          </w:p>
          <w:p w14:paraId="3526A074" w14:textId="10A5C665" w:rsidR="00281E67" w:rsidRDefault="00281E67" w:rsidP="007D2AF6">
            <w:pPr>
              <w:pStyle w:val="ListParagraph"/>
              <w:numPr>
                <w:ilvl w:val="0"/>
                <w:numId w:val="35"/>
              </w:numPr>
              <w:ind w:left="197" w:hanging="197"/>
              <w:rPr>
                <w:rFonts w:cstheme="minorHAnsi"/>
                <w:bCs/>
                <w:szCs w:val="20"/>
              </w:rPr>
            </w:pPr>
            <w:r>
              <w:rPr>
                <w:rFonts w:cstheme="minorHAnsi"/>
                <w:bCs/>
                <w:szCs w:val="20"/>
              </w:rPr>
              <w:t>Removed measures that are not in use</w:t>
            </w:r>
          </w:p>
          <w:p w14:paraId="4DE15552" w14:textId="44CBC461" w:rsidR="00AE2645" w:rsidRPr="00AE2645" w:rsidRDefault="00AE2645" w:rsidP="00AE2645">
            <w:pPr>
              <w:pStyle w:val="ListParagraph"/>
              <w:numPr>
                <w:ilvl w:val="0"/>
                <w:numId w:val="35"/>
              </w:numPr>
              <w:ind w:left="197" w:hanging="197"/>
              <w:rPr>
                <w:rFonts w:cstheme="minorHAnsi"/>
                <w:bCs/>
                <w:szCs w:val="20"/>
              </w:rPr>
            </w:pPr>
            <w:r>
              <w:rPr>
                <w:rFonts w:cstheme="minorHAnsi"/>
                <w:bCs/>
                <w:szCs w:val="20"/>
              </w:rPr>
              <w:t>Removed Misc – Commerical and added Office - Small</w:t>
            </w:r>
          </w:p>
          <w:p w14:paraId="2EABB9A8" w14:textId="6B135BCC" w:rsidR="000D0543" w:rsidRDefault="000D0543" w:rsidP="000D0543">
            <w:pPr>
              <w:pStyle w:val="ListParagraph"/>
              <w:numPr>
                <w:ilvl w:val="0"/>
                <w:numId w:val="35"/>
              </w:numPr>
              <w:ind w:left="197" w:hanging="197"/>
              <w:rPr>
                <w:rFonts w:cstheme="minorHAnsi"/>
                <w:bCs/>
                <w:szCs w:val="20"/>
              </w:rPr>
            </w:pPr>
            <w:r>
              <w:rPr>
                <w:rFonts w:cstheme="minorHAnsi"/>
                <w:bCs/>
                <w:szCs w:val="20"/>
              </w:rPr>
              <w:t>Update</w:t>
            </w:r>
            <w:r w:rsidR="00A069CD">
              <w:rPr>
                <w:rFonts w:cstheme="minorHAnsi"/>
                <w:bCs/>
                <w:szCs w:val="20"/>
              </w:rPr>
              <w:t>d</w:t>
            </w:r>
            <w:r>
              <w:rPr>
                <w:rFonts w:cstheme="minorHAnsi"/>
                <w:bCs/>
                <w:szCs w:val="20"/>
              </w:rPr>
              <w:t xml:space="preserve"> for Costs</w:t>
            </w:r>
          </w:p>
          <w:p w14:paraId="404634C8" w14:textId="6063B7EB" w:rsidR="00E66708" w:rsidRDefault="00E66708" w:rsidP="000D0543">
            <w:pPr>
              <w:pStyle w:val="ListParagraph"/>
              <w:numPr>
                <w:ilvl w:val="0"/>
                <w:numId w:val="35"/>
              </w:numPr>
              <w:ind w:left="197" w:hanging="197"/>
              <w:rPr>
                <w:rFonts w:cstheme="minorHAnsi"/>
                <w:bCs/>
                <w:szCs w:val="20"/>
              </w:rPr>
            </w:pPr>
            <w:r>
              <w:rPr>
                <w:rFonts w:cstheme="minorHAnsi"/>
                <w:bCs/>
                <w:szCs w:val="20"/>
              </w:rPr>
              <w:t>Updated WP template and Calculation template</w:t>
            </w:r>
          </w:p>
          <w:p w14:paraId="0EADBE4F" w14:textId="77777777" w:rsidR="000D0543" w:rsidRDefault="000D0543" w:rsidP="000D0543">
            <w:pPr>
              <w:pStyle w:val="ListParagraph"/>
              <w:numPr>
                <w:ilvl w:val="0"/>
                <w:numId w:val="35"/>
              </w:numPr>
              <w:ind w:left="197" w:hanging="197"/>
              <w:rPr>
                <w:rFonts w:cstheme="minorHAnsi"/>
                <w:bCs/>
                <w:szCs w:val="20"/>
              </w:rPr>
            </w:pPr>
            <w:r>
              <w:rPr>
                <w:rFonts w:cstheme="minorHAnsi"/>
                <w:bCs/>
                <w:szCs w:val="20"/>
              </w:rPr>
              <w:t>Removed the Midstream Program (Tom Pasker)</w:t>
            </w:r>
          </w:p>
          <w:p w14:paraId="1EE0C3A0" w14:textId="77777777" w:rsidR="000D0543" w:rsidRDefault="000D0543" w:rsidP="000D0543">
            <w:pPr>
              <w:pStyle w:val="ListParagraph"/>
              <w:numPr>
                <w:ilvl w:val="0"/>
                <w:numId w:val="35"/>
              </w:numPr>
              <w:ind w:left="197" w:hanging="197"/>
              <w:rPr>
                <w:rFonts w:cstheme="minorHAnsi"/>
                <w:bCs/>
                <w:szCs w:val="20"/>
              </w:rPr>
            </w:pPr>
            <w:r>
              <w:rPr>
                <w:rFonts w:cstheme="minorHAnsi"/>
                <w:bCs/>
                <w:szCs w:val="20"/>
              </w:rPr>
              <w:t>100% of measure are directly from DEER</w:t>
            </w:r>
          </w:p>
          <w:p w14:paraId="14D37BB9" w14:textId="77777777" w:rsidR="000D0543" w:rsidRDefault="000D0543" w:rsidP="000D0543">
            <w:pPr>
              <w:pStyle w:val="ListParagraph"/>
              <w:numPr>
                <w:ilvl w:val="0"/>
                <w:numId w:val="35"/>
              </w:numPr>
              <w:ind w:left="197" w:hanging="197"/>
              <w:rPr>
                <w:rFonts w:cstheme="minorHAnsi"/>
                <w:bCs/>
                <w:szCs w:val="20"/>
              </w:rPr>
            </w:pPr>
            <w:r>
              <w:rPr>
                <w:rFonts w:cstheme="minorHAnsi"/>
                <w:bCs/>
                <w:szCs w:val="20"/>
              </w:rPr>
              <w:t>Reporting period, effective 1/1/16</w:t>
            </w:r>
          </w:p>
          <w:p w14:paraId="7A2DB526" w14:textId="2977C975" w:rsidR="00DA7284" w:rsidRPr="00DA7284" w:rsidRDefault="00DA7284" w:rsidP="00A254F3">
            <w:pPr>
              <w:pStyle w:val="ListParagraph"/>
              <w:numPr>
                <w:ilvl w:val="0"/>
                <w:numId w:val="35"/>
              </w:numPr>
              <w:ind w:left="197" w:hanging="197"/>
              <w:rPr>
                <w:rFonts w:ascii="Calibri" w:hAnsi="Calibri"/>
                <w:color w:val="000000"/>
                <w:szCs w:val="20"/>
              </w:rPr>
            </w:pPr>
            <w:r>
              <w:rPr>
                <w:rFonts w:cstheme="minorHAnsi"/>
                <w:bCs/>
                <w:szCs w:val="20"/>
              </w:rPr>
              <w:t xml:space="preserve">Split out residential and commercial measures; added </w:t>
            </w:r>
            <w:r>
              <w:rPr>
                <w:rFonts w:ascii="Calibri" w:hAnsi="Calibri"/>
                <w:color w:val="000000"/>
                <w:szCs w:val="20"/>
              </w:rPr>
              <w:t>LT-86739, LT-77458, LT-68581, LT-81933, LT-91878, LT-75322, LT-74990, LT-62706, LT-99557, LT-75726, LT-97219, LT-59300, LT-73056, LT-55230, LT-71988, LT-62375, LT-87274, LT-75856, LT-73388</w:t>
            </w:r>
          </w:p>
        </w:tc>
      </w:tr>
    </w:tbl>
    <w:p w14:paraId="656E2232" w14:textId="25E6570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37D00D4" w:rsidR="008877AF" w:rsidRPr="00EE4120" w:rsidRDefault="008877AF" w:rsidP="00A84BF9">
            <w:pPr>
              <w:rPr>
                <w:bCs/>
                <w:color w:val="FF0000"/>
              </w:rPr>
            </w:pPr>
          </w:p>
        </w:tc>
        <w:tc>
          <w:tcPr>
            <w:tcW w:w="351" w:type="pct"/>
          </w:tcPr>
          <w:p w14:paraId="23988046" w14:textId="3BD48848" w:rsidR="008877AF" w:rsidRPr="00EE4120" w:rsidRDefault="008877AF" w:rsidP="00A84BF9">
            <w:pPr>
              <w:rPr>
                <w:bCs/>
                <w:color w:val="FF0000"/>
                <w:szCs w:val="20"/>
              </w:rPr>
            </w:pPr>
          </w:p>
        </w:tc>
        <w:tc>
          <w:tcPr>
            <w:tcW w:w="548" w:type="pct"/>
          </w:tcPr>
          <w:p w14:paraId="4AB37DB0" w14:textId="3674D9CE" w:rsidR="008877AF" w:rsidRPr="00EE4120" w:rsidRDefault="008877AF" w:rsidP="00A84BF9">
            <w:pPr>
              <w:rPr>
                <w:bCs/>
                <w:color w:val="FF0000"/>
                <w:szCs w:val="20"/>
              </w:rPr>
            </w:pPr>
          </w:p>
        </w:tc>
        <w:tc>
          <w:tcPr>
            <w:tcW w:w="552" w:type="pct"/>
          </w:tcPr>
          <w:p w14:paraId="62E998F6" w14:textId="24A704EE" w:rsidR="008877AF" w:rsidRPr="00EE4120" w:rsidRDefault="008877AF" w:rsidP="00A84BF9">
            <w:pPr>
              <w:rPr>
                <w:bCs/>
                <w:color w:val="FF0000"/>
                <w:szCs w:val="20"/>
              </w:rPr>
            </w:pPr>
          </w:p>
        </w:tc>
        <w:tc>
          <w:tcPr>
            <w:tcW w:w="1634" w:type="pct"/>
          </w:tcPr>
          <w:p w14:paraId="369DEEE8" w14:textId="2D22A1D4" w:rsidR="008877AF" w:rsidRPr="00F25B36" w:rsidRDefault="008877AF" w:rsidP="00A254F3">
            <w:pPr>
              <w:pStyle w:val="ListParagraph"/>
              <w:ind w:left="360"/>
              <w:rPr>
                <w:bCs/>
                <w:color w:val="FF0000"/>
                <w:szCs w:val="20"/>
              </w:rPr>
            </w:pPr>
          </w:p>
        </w:tc>
        <w:tc>
          <w:tcPr>
            <w:tcW w:w="1634" w:type="pct"/>
          </w:tcPr>
          <w:p w14:paraId="1ECCFDB6" w14:textId="5994663A" w:rsidR="008877AF" w:rsidRPr="00F25B36" w:rsidRDefault="008877AF" w:rsidP="00A254F3">
            <w:pPr>
              <w:pStyle w:val="ListParagraph"/>
              <w:ind w:left="360"/>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2948669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A291566" w:rsidR="00D85F09" w:rsidRPr="0013332F" w:rsidRDefault="0013332F" w:rsidP="00281E67">
            <w:pPr>
              <w:pStyle w:val="Reminders"/>
              <w:tabs>
                <w:tab w:val="num" w:pos="360"/>
              </w:tabs>
              <w:spacing w:before="0" w:after="0"/>
              <w:rPr>
                <w:rFonts w:asciiTheme="minorHAnsi" w:hAnsiTheme="minorHAnsi" w:cs="Arial"/>
                <w:i w:val="0"/>
                <w:color w:val="auto"/>
                <w:szCs w:val="20"/>
              </w:rPr>
            </w:pPr>
            <w:r w:rsidRPr="0013332F">
              <w:rPr>
                <w:rFonts w:asciiTheme="minorHAnsi" w:hAnsiTheme="minorHAnsi" w:cs="Arial"/>
                <w:i w:val="0"/>
                <w:color w:val="auto"/>
                <w:szCs w:val="20"/>
              </w:rPr>
              <w:t xml:space="preserve">Interior integral non-dimmable (screw-in) compact fluorescent lamp (The lamp type can be </w:t>
            </w:r>
            <w:r w:rsidR="00A069CD">
              <w:rPr>
                <w:rFonts w:asciiTheme="minorHAnsi" w:hAnsiTheme="minorHAnsi" w:cs="Arial"/>
                <w:i w:val="0"/>
                <w:color w:val="auto"/>
                <w:szCs w:val="20"/>
              </w:rPr>
              <w:t xml:space="preserve">Spiral, </w:t>
            </w:r>
            <w:r w:rsidRPr="0013332F">
              <w:rPr>
                <w:rFonts w:asciiTheme="minorHAnsi" w:hAnsiTheme="minorHAnsi" w:cs="Arial"/>
                <w:i w:val="0"/>
                <w:color w:val="auto"/>
                <w:szCs w:val="20"/>
              </w:rPr>
              <w:t>Spiral with Reflector, Integral A, and Globe)</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74F3E42D" w:rsidR="00D85F09" w:rsidRPr="0013332F" w:rsidRDefault="0013332F" w:rsidP="0013332F">
            <w:pPr>
              <w:pStyle w:val="Reminders"/>
              <w:tabs>
                <w:tab w:val="num" w:pos="360"/>
              </w:tabs>
              <w:spacing w:before="0" w:after="0"/>
              <w:rPr>
                <w:rFonts w:asciiTheme="minorHAnsi" w:hAnsiTheme="minorHAnsi" w:cs="Arial"/>
                <w:i w:val="0"/>
                <w:color w:val="auto"/>
                <w:szCs w:val="20"/>
              </w:rPr>
            </w:pPr>
            <w:r w:rsidRPr="0013332F">
              <w:rPr>
                <w:rFonts w:asciiTheme="minorHAnsi" w:hAnsiTheme="minorHAnsi" w:cs="Arial"/>
                <w:i w:val="0"/>
                <w:color w:val="auto"/>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F7E49CA" w:rsidR="002344FB" w:rsidRPr="0013332F" w:rsidRDefault="0013332F" w:rsidP="0013332F">
            <w:pPr>
              <w:pStyle w:val="Reminders"/>
              <w:tabs>
                <w:tab w:val="num" w:pos="360"/>
              </w:tabs>
              <w:spacing w:before="0" w:after="0"/>
              <w:rPr>
                <w:rFonts w:asciiTheme="minorHAnsi" w:hAnsiTheme="minorHAnsi" w:cs="Arial"/>
                <w:i w:val="0"/>
                <w:color w:val="auto"/>
                <w:szCs w:val="20"/>
              </w:rPr>
            </w:pPr>
            <w:r w:rsidRPr="0013332F">
              <w:rPr>
                <w:rFonts w:asciiTheme="minorHAnsi" w:hAnsiTheme="minorHAnsi" w:cs="Arial"/>
                <w:i w:val="0"/>
                <w:color w:val="auto"/>
                <w:szCs w:val="20"/>
              </w:rPr>
              <w:t>Incandescent lamp</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0CF1422" w:rsidR="00D85F09" w:rsidRPr="0013332F" w:rsidRDefault="0013332F" w:rsidP="0013332F">
            <w:pPr>
              <w:pStyle w:val="Reminders"/>
              <w:tabs>
                <w:tab w:val="num" w:pos="360"/>
              </w:tabs>
              <w:spacing w:before="0" w:after="0"/>
              <w:rPr>
                <w:rFonts w:asciiTheme="minorHAnsi" w:hAnsiTheme="minorHAnsi" w:cs="Arial"/>
                <w:i w:val="0"/>
                <w:color w:val="auto"/>
                <w:szCs w:val="20"/>
              </w:rPr>
            </w:pPr>
            <w:r w:rsidRPr="0013332F">
              <w:rPr>
                <w:rFonts w:asciiTheme="minorHAnsi" w:hAnsiTheme="minorHAnsi" w:cs="Arial"/>
                <w:i w:val="0"/>
                <w:color w:val="auto"/>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A254F3">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A254F3">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254F3" w:rsidRPr="00800706" w14:paraId="0290ADBE" w14:textId="77777777" w:rsidTr="00A254F3">
        <w:trPr>
          <w:trHeight w:val="243"/>
        </w:trPr>
        <w:tc>
          <w:tcPr>
            <w:tcW w:w="539" w:type="pct"/>
          </w:tcPr>
          <w:p w14:paraId="1CE709CC" w14:textId="5AB0CC74" w:rsidR="00A254F3" w:rsidRPr="00920905" w:rsidRDefault="00A254F3" w:rsidP="00A254F3">
            <w:pPr>
              <w:rPr>
                <w:rFonts w:cstheme="minorHAnsi"/>
                <w:color w:val="FF0000"/>
                <w:szCs w:val="20"/>
              </w:rPr>
            </w:pPr>
            <w:r w:rsidRPr="00120AE3">
              <w:t>N/A</w:t>
            </w:r>
          </w:p>
        </w:tc>
        <w:tc>
          <w:tcPr>
            <w:tcW w:w="539" w:type="pct"/>
          </w:tcPr>
          <w:p w14:paraId="666F9F6A" w14:textId="75D271FA" w:rsidR="00A254F3" w:rsidRPr="00920905" w:rsidRDefault="00A254F3" w:rsidP="00A254F3">
            <w:pPr>
              <w:rPr>
                <w:rFonts w:cstheme="minorHAnsi"/>
                <w:color w:val="FF0000"/>
                <w:szCs w:val="20"/>
              </w:rPr>
            </w:pPr>
            <w:r w:rsidRPr="00120AE3">
              <w:t>N/A</w:t>
            </w:r>
          </w:p>
        </w:tc>
        <w:tc>
          <w:tcPr>
            <w:tcW w:w="605" w:type="pct"/>
          </w:tcPr>
          <w:p w14:paraId="63438A36" w14:textId="71B76D8A" w:rsidR="00A254F3" w:rsidRPr="00920905" w:rsidRDefault="00A254F3" w:rsidP="00A254F3">
            <w:pPr>
              <w:rPr>
                <w:rFonts w:cstheme="minorHAnsi"/>
                <w:color w:val="FF0000"/>
                <w:szCs w:val="20"/>
              </w:rPr>
            </w:pPr>
            <w:r>
              <w:rPr>
                <w:rFonts w:ascii="Calibri" w:hAnsi="Calibri"/>
                <w:color w:val="000000"/>
                <w:szCs w:val="20"/>
              </w:rPr>
              <w:t>LT-10566</w:t>
            </w:r>
          </w:p>
        </w:tc>
        <w:tc>
          <w:tcPr>
            <w:tcW w:w="673" w:type="pct"/>
          </w:tcPr>
          <w:p w14:paraId="311A1841" w14:textId="0A9B39D3" w:rsidR="00A254F3" w:rsidRPr="00920905" w:rsidRDefault="00A254F3" w:rsidP="00A254F3">
            <w:pPr>
              <w:rPr>
                <w:rFonts w:cstheme="minorHAnsi"/>
                <w:color w:val="FF0000"/>
                <w:szCs w:val="20"/>
              </w:rPr>
            </w:pPr>
            <w:r w:rsidRPr="00120AE3">
              <w:t>N/A</w:t>
            </w:r>
          </w:p>
        </w:tc>
        <w:tc>
          <w:tcPr>
            <w:tcW w:w="2644" w:type="pct"/>
          </w:tcPr>
          <w:p w14:paraId="512138E6" w14:textId="07AF74F7" w:rsidR="00A254F3" w:rsidRPr="00920905" w:rsidRDefault="00A254F3" w:rsidP="00A254F3">
            <w:pPr>
              <w:rPr>
                <w:color w:val="FF0000"/>
              </w:rPr>
            </w:pPr>
            <w:r>
              <w:rPr>
                <w:rFonts w:ascii="Calibri" w:hAnsi="Calibri"/>
                <w:color w:val="000000"/>
                <w:szCs w:val="20"/>
              </w:rPr>
              <w:t>12 Watt Integral A CFL replacing Com CFL Base Case, Total Watts = 3.57 x Msr Watts</w:t>
            </w:r>
          </w:p>
        </w:tc>
      </w:tr>
      <w:tr w:rsidR="00A254F3" w:rsidRPr="00800706" w14:paraId="3EC8DDF0" w14:textId="77777777" w:rsidTr="00A254F3">
        <w:trPr>
          <w:trHeight w:val="243"/>
        </w:trPr>
        <w:tc>
          <w:tcPr>
            <w:tcW w:w="539" w:type="pct"/>
          </w:tcPr>
          <w:p w14:paraId="036611DE" w14:textId="4BA06D8F" w:rsidR="00A254F3" w:rsidRPr="00350BF1" w:rsidRDefault="00A254F3" w:rsidP="00A254F3">
            <w:pPr>
              <w:rPr>
                <w:rFonts w:cstheme="minorHAnsi"/>
                <w:szCs w:val="20"/>
              </w:rPr>
            </w:pPr>
            <w:r w:rsidRPr="00120AE3">
              <w:t>N/A</w:t>
            </w:r>
          </w:p>
        </w:tc>
        <w:tc>
          <w:tcPr>
            <w:tcW w:w="539" w:type="pct"/>
          </w:tcPr>
          <w:p w14:paraId="7DC81BD5" w14:textId="256B7E08" w:rsidR="00A254F3" w:rsidRPr="00350BF1" w:rsidRDefault="00A254F3" w:rsidP="00A254F3">
            <w:pPr>
              <w:rPr>
                <w:rFonts w:cstheme="minorHAnsi"/>
                <w:szCs w:val="20"/>
              </w:rPr>
            </w:pPr>
            <w:r w:rsidRPr="00120AE3">
              <w:t>N/A</w:t>
            </w:r>
          </w:p>
        </w:tc>
        <w:tc>
          <w:tcPr>
            <w:tcW w:w="605" w:type="pct"/>
          </w:tcPr>
          <w:p w14:paraId="00E0B555" w14:textId="7AF87ED2" w:rsidR="00A254F3" w:rsidRPr="00350BF1" w:rsidRDefault="00A254F3" w:rsidP="00A254F3">
            <w:pPr>
              <w:rPr>
                <w:rFonts w:cstheme="minorHAnsi"/>
                <w:szCs w:val="20"/>
              </w:rPr>
            </w:pPr>
            <w:r>
              <w:rPr>
                <w:rFonts w:ascii="Calibri" w:hAnsi="Calibri"/>
                <w:color w:val="000000"/>
                <w:szCs w:val="20"/>
              </w:rPr>
              <w:t>LT-46312</w:t>
            </w:r>
          </w:p>
        </w:tc>
        <w:tc>
          <w:tcPr>
            <w:tcW w:w="673" w:type="pct"/>
          </w:tcPr>
          <w:p w14:paraId="479924EB" w14:textId="000611EC" w:rsidR="00A254F3" w:rsidRPr="00350BF1" w:rsidRDefault="00A254F3" w:rsidP="00A254F3">
            <w:pPr>
              <w:rPr>
                <w:rFonts w:cstheme="minorHAnsi"/>
                <w:szCs w:val="20"/>
              </w:rPr>
            </w:pPr>
            <w:r w:rsidRPr="00120AE3">
              <w:t>N/A</w:t>
            </w:r>
          </w:p>
        </w:tc>
        <w:tc>
          <w:tcPr>
            <w:tcW w:w="2644" w:type="pct"/>
          </w:tcPr>
          <w:p w14:paraId="592A1733" w14:textId="7D3834F4" w:rsidR="00A254F3" w:rsidRPr="00920905" w:rsidRDefault="00A254F3" w:rsidP="00A254F3">
            <w:r>
              <w:rPr>
                <w:rFonts w:ascii="Calibri" w:hAnsi="Calibri"/>
                <w:color w:val="000000"/>
                <w:szCs w:val="20"/>
              </w:rPr>
              <w:t>14 Watt Integral A CFL replacing Com CFL Base Case, Total Watts = 3.57 x Msr Watts</w:t>
            </w:r>
          </w:p>
        </w:tc>
      </w:tr>
      <w:tr w:rsidR="00A254F3" w:rsidRPr="00800706" w14:paraId="5AA0A078" w14:textId="77777777" w:rsidTr="00A254F3">
        <w:trPr>
          <w:trHeight w:val="243"/>
        </w:trPr>
        <w:tc>
          <w:tcPr>
            <w:tcW w:w="539" w:type="pct"/>
          </w:tcPr>
          <w:p w14:paraId="3C5E5B83" w14:textId="6497E49C" w:rsidR="00A254F3" w:rsidRPr="00350BF1" w:rsidRDefault="00A254F3" w:rsidP="00A254F3">
            <w:pPr>
              <w:rPr>
                <w:rFonts w:cstheme="minorHAnsi"/>
                <w:szCs w:val="20"/>
              </w:rPr>
            </w:pPr>
            <w:r w:rsidRPr="00120AE3">
              <w:t>N/A</w:t>
            </w:r>
          </w:p>
        </w:tc>
        <w:tc>
          <w:tcPr>
            <w:tcW w:w="539" w:type="pct"/>
          </w:tcPr>
          <w:p w14:paraId="0AE98629" w14:textId="27CEB646" w:rsidR="00A254F3" w:rsidRPr="00350BF1" w:rsidRDefault="00A254F3" w:rsidP="00A254F3">
            <w:pPr>
              <w:rPr>
                <w:rFonts w:cstheme="minorHAnsi"/>
                <w:szCs w:val="20"/>
              </w:rPr>
            </w:pPr>
            <w:r w:rsidRPr="00120AE3">
              <w:t>N/A</w:t>
            </w:r>
          </w:p>
        </w:tc>
        <w:tc>
          <w:tcPr>
            <w:tcW w:w="605" w:type="pct"/>
          </w:tcPr>
          <w:p w14:paraId="3BCC9701" w14:textId="1646EFF9" w:rsidR="00A254F3" w:rsidRPr="00350BF1" w:rsidRDefault="00A254F3" w:rsidP="00A254F3">
            <w:pPr>
              <w:rPr>
                <w:rFonts w:cstheme="minorHAnsi"/>
                <w:szCs w:val="20"/>
              </w:rPr>
            </w:pPr>
            <w:r>
              <w:rPr>
                <w:rFonts w:ascii="Calibri" w:hAnsi="Calibri"/>
                <w:color w:val="000000"/>
                <w:szCs w:val="20"/>
              </w:rPr>
              <w:t>LT-48984</w:t>
            </w:r>
          </w:p>
        </w:tc>
        <w:tc>
          <w:tcPr>
            <w:tcW w:w="673" w:type="pct"/>
          </w:tcPr>
          <w:p w14:paraId="32C9DF79" w14:textId="03EA3C0B" w:rsidR="00A254F3" w:rsidRPr="00350BF1" w:rsidRDefault="00A254F3" w:rsidP="00A254F3">
            <w:pPr>
              <w:rPr>
                <w:rFonts w:cstheme="minorHAnsi"/>
                <w:szCs w:val="20"/>
              </w:rPr>
            </w:pPr>
            <w:r w:rsidRPr="00120AE3">
              <w:t>N/A</w:t>
            </w:r>
          </w:p>
        </w:tc>
        <w:tc>
          <w:tcPr>
            <w:tcW w:w="2644" w:type="pct"/>
          </w:tcPr>
          <w:p w14:paraId="058F0432" w14:textId="72ABD8DE" w:rsidR="00A254F3" w:rsidRPr="00920905" w:rsidRDefault="00A254F3" w:rsidP="00A254F3">
            <w:r>
              <w:rPr>
                <w:rFonts w:ascii="Calibri" w:hAnsi="Calibri"/>
                <w:color w:val="000000"/>
                <w:szCs w:val="20"/>
              </w:rPr>
              <w:t>18 Watt Integral A CFL replacing Com CFL Base Case, Total Watts = 3.57 x Msr Watts</w:t>
            </w:r>
          </w:p>
        </w:tc>
      </w:tr>
      <w:tr w:rsidR="00A254F3" w:rsidRPr="00800706" w14:paraId="2A929F76" w14:textId="77777777" w:rsidTr="00A254F3">
        <w:trPr>
          <w:trHeight w:val="243"/>
        </w:trPr>
        <w:tc>
          <w:tcPr>
            <w:tcW w:w="539" w:type="pct"/>
          </w:tcPr>
          <w:p w14:paraId="017235A6" w14:textId="322A1076" w:rsidR="00A254F3" w:rsidRPr="00350BF1" w:rsidRDefault="00A254F3" w:rsidP="00A254F3">
            <w:pPr>
              <w:rPr>
                <w:rFonts w:cstheme="minorHAnsi"/>
                <w:szCs w:val="20"/>
              </w:rPr>
            </w:pPr>
            <w:r w:rsidRPr="00120AE3">
              <w:t>N/A</w:t>
            </w:r>
          </w:p>
        </w:tc>
        <w:tc>
          <w:tcPr>
            <w:tcW w:w="539" w:type="pct"/>
          </w:tcPr>
          <w:p w14:paraId="1580E2A5" w14:textId="40336C34" w:rsidR="00A254F3" w:rsidRPr="00350BF1" w:rsidRDefault="00A254F3" w:rsidP="00A254F3">
            <w:pPr>
              <w:rPr>
                <w:rFonts w:cstheme="minorHAnsi"/>
                <w:szCs w:val="20"/>
              </w:rPr>
            </w:pPr>
            <w:r w:rsidRPr="00120AE3">
              <w:t>N/A</w:t>
            </w:r>
          </w:p>
        </w:tc>
        <w:tc>
          <w:tcPr>
            <w:tcW w:w="605" w:type="pct"/>
          </w:tcPr>
          <w:p w14:paraId="0C839668" w14:textId="159384C4" w:rsidR="00A254F3" w:rsidRPr="00350BF1" w:rsidRDefault="00A254F3" w:rsidP="00A254F3">
            <w:pPr>
              <w:rPr>
                <w:rFonts w:cstheme="minorHAnsi"/>
                <w:szCs w:val="20"/>
              </w:rPr>
            </w:pPr>
            <w:r>
              <w:rPr>
                <w:rFonts w:ascii="Calibri" w:hAnsi="Calibri"/>
                <w:color w:val="000000"/>
                <w:szCs w:val="20"/>
              </w:rPr>
              <w:t>LT-71032</w:t>
            </w:r>
          </w:p>
        </w:tc>
        <w:tc>
          <w:tcPr>
            <w:tcW w:w="673" w:type="pct"/>
          </w:tcPr>
          <w:p w14:paraId="2F2DD72E" w14:textId="4C0E130A" w:rsidR="00A254F3" w:rsidRPr="00350BF1" w:rsidRDefault="00A254F3" w:rsidP="00A254F3">
            <w:pPr>
              <w:rPr>
                <w:rFonts w:cstheme="minorHAnsi"/>
                <w:szCs w:val="20"/>
              </w:rPr>
            </w:pPr>
            <w:r w:rsidRPr="00120AE3">
              <w:t>N/A</w:t>
            </w:r>
          </w:p>
        </w:tc>
        <w:tc>
          <w:tcPr>
            <w:tcW w:w="2644" w:type="pct"/>
          </w:tcPr>
          <w:p w14:paraId="0CA4D52C" w14:textId="68B2465A" w:rsidR="00A254F3" w:rsidRPr="00920905" w:rsidRDefault="00A254F3" w:rsidP="00A254F3">
            <w:r>
              <w:rPr>
                <w:rFonts w:ascii="Calibri" w:hAnsi="Calibri"/>
                <w:color w:val="000000"/>
                <w:szCs w:val="20"/>
              </w:rPr>
              <w:t>19 Watt Integral A CFL replacing Com CFL Base Case, Total Watts = 3.57 x Msr Watts</w:t>
            </w:r>
          </w:p>
        </w:tc>
      </w:tr>
      <w:tr w:rsidR="00A254F3" w:rsidRPr="00800706" w14:paraId="0EC7C352" w14:textId="77777777" w:rsidTr="00A254F3">
        <w:trPr>
          <w:trHeight w:val="243"/>
        </w:trPr>
        <w:tc>
          <w:tcPr>
            <w:tcW w:w="539" w:type="pct"/>
          </w:tcPr>
          <w:p w14:paraId="75603CBD" w14:textId="12C645E7" w:rsidR="00A254F3" w:rsidRPr="00350BF1" w:rsidRDefault="00A254F3" w:rsidP="00A254F3">
            <w:pPr>
              <w:rPr>
                <w:rFonts w:cstheme="minorHAnsi"/>
                <w:szCs w:val="20"/>
              </w:rPr>
            </w:pPr>
            <w:r w:rsidRPr="00120AE3">
              <w:t>N/A</w:t>
            </w:r>
          </w:p>
        </w:tc>
        <w:tc>
          <w:tcPr>
            <w:tcW w:w="539" w:type="pct"/>
          </w:tcPr>
          <w:p w14:paraId="08070923" w14:textId="0FCAD964" w:rsidR="00A254F3" w:rsidRPr="00350BF1" w:rsidRDefault="00A254F3" w:rsidP="00A254F3">
            <w:pPr>
              <w:rPr>
                <w:rFonts w:cstheme="minorHAnsi"/>
                <w:szCs w:val="20"/>
              </w:rPr>
            </w:pPr>
            <w:r w:rsidRPr="00120AE3">
              <w:t>N/A</w:t>
            </w:r>
          </w:p>
        </w:tc>
        <w:tc>
          <w:tcPr>
            <w:tcW w:w="605" w:type="pct"/>
          </w:tcPr>
          <w:p w14:paraId="10F63B8A" w14:textId="1072CF94" w:rsidR="00A254F3" w:rsidRPr="00350BF1" w:rsidRDefault="00A254F3" w:rsidP="00A254F3">
            <w:pPr>
              <w:rPr>
                <w:rFonts w:cstheme="minorHAnsi"/>
                <w:szCs w:val="20"/>
              </w:rPr>
            </w:pPr>
            <w:r>
              <w:rPr>
                <w:rFonts w:ascii="Calibri" w:hAnsi="Calibri"/>
                <w:color w:val="000000"/>
                <w:szCs w:val="20"/>
              </w:rPr>
              <w:t>LT-13421</w:t>
            </w:r>
          </w:p>
        </w:tc>
        <w:tc>
          <w:tcPr>
            <w:tcW w:w="673" w:type="pct"/>
          </w:tcPr>
          <w:p w14:paraId="5156DCF9" w14:textId="52FD5219" w:rsidR="00A254F3" w:rsidRPr="00350BF1" w:rsidRDefault="00A254F3" w:rsidP="00A254F3">
            <w:pPr>
              <w:rPr>
                <w:rFonts w:cstheme="minorHAnsi"/>
                <w:szCs w:val="20"/>
              </w:rPr>
            </w:pPr>
            <w:r w:rsidRPr="00120AE3">
              <w:t>N/A</w:t>
            </w:r>
          </w:p>
        </w:tc>
        <w:tc>
          <w:tcPr>
            <w:tcW w:w="2644" w:type="pct"/>
          </w:tcPr>
          <w:p w14:paraId="0C680D02" w14:textId="6DFCE9CD" w:rsidR="00A254F3" w:rsidRPr="00920905" w:rsidRDefault="00A254F3" w:rsidP="00A254F3">
            <w:r>
              <w:rPr>
                <w:rFonts w:ascii="Calibri" w:hAnsi="Calibri"/>
                <w:color w:val="000000"/>
                <w:szCs w:val="20"/>
              </w:rPr>
              <w:t>20 Watt Integral A CFL replacing Com CFL Base Case, Total Watts = 3.57 x Msr Watts</w:t>
            </w:r>
          </w:p>
        </w:tc>
      </w:tr>
      <w:tr w:rsidR="00A254F3" w:rsidRPr="00800706" w14:paraId="773B54F2" w14:textId="77777777" w:rsidTr="00A254F3">
        <w:trPr>
          <w:trHeight w:val="243"/>
        </w:trPr>
        <w:tc>
          <w:tcPr>
            <w:tcW w:w="539" w:type="pct"/>
          </w:tcPr>
          <w:p w14:paraId="73C972EA" w14:textId="5B7469E3" w:rsidR="00A254F3" w:rsidRPr="00350BF1" w:rsidRDefault="00A254F3" w:rsidP="00A254F3">
            <w:pPr>
              <w:rPr>
                <w:rFonts w:cstheme="minorHAnsi"/>
                <w:szCs w:val="20"/>
              </w:rPr>
            </w:pPr>
            <w:r w:rsidRPr="00120AE3">
              <w:t>N/A</w:t>
            </w:r>
          </w:p>
        </w:tc>
        <w:tc>
          <w:tcPr>
            <w:tcW w:w="539" w:type="pct"/>
          </w:tcPr>
          <w:p w14:paraId="124A6F3A" w14:textId="74028447" w:rsidR="00A254F3" w:rsidRPr="00350BF1" w:rsidRDefault="00A254F3" w:rsidP="00A254F3">
            <w:pPr>
              <w:rPr>
                <w:rFonts w:cstheme="minorHAnsi"/>
                <w:szCs w:val="20"/>
              </w:rPr>
            </w:pPr>
            <w:r w:rsidRPr="00120AE3">
              <w:t>N/A</w:t>
            </w:r>
          </w:p>
        </w:tc>
        <w:tc>
          <w:tcPr>
            <w:tcW w:w="605" w:type="pct"/>
          </w:tcPr>
          <w:p w14:paraId="4C99AD0E" w14:textId="45EDD45B" w:rsidR="00A254F3" w:rsidRPr="00350BF1" w:rsidRDefault="00A254F3" w:rsidP="00A254F3">
            <w:pPr>
              <w:rPr>
                <w:rFonts w:cstheme="minorHAnsi"/>
                <w:szCs w:val="20"/>
              </w:rPr>
            </w:pPr>
            <w:r>
              <w:rPr>
                <w:rFonts w:ascii="Calibri" w:hAnsi="Calibri"/>
                <w:color w:val="000000"/>
                <w:szCs w:val="20"/>
              </w:rPr>
              <w:t>LT-56121</w:t>
            </w:r>
          </w:p>
        </w:tc>
        <w:tc>
          <w:tcPr>
            <w:tcW w:w="673" w:type="pct"/>
          </w:tcPr>
          <w:p w14:paraId="3E90D9A3" w14:textId="5B436D2F" w:rsidR="00A254F3" w:rsidRPr="00350BF1" w:rsidRDefault="00A254F3" w:rsidP="00A254F3">
            <w:pPr>
              <w:rPr>
                <w:rFonts w:cstheme="minorHAnsi"/>
                <w:szCs w:val="20"/>
              </w:rPr>
            </w:pPr>
            <w:r w:rsidRPr="00120AE3">
              <w:t>N/A</w:t>
            </w:r>
          </w:p>
        </w:tc>
        <w:tc>
          <w:tcPr>
            <w:tcW w:w="2644" w:type="pct"/>
          </w:tcPr>
          <w:p w14:paraId="55FA1D1A" w14:textId="60D3F452" w:rsidR="00A254F3" w:rsidRPr="00920905" w:rsidRDefault="00A254F3" w:rsidP="00A254F3">
            <w:r>
              <w:rPr>
                <w:rFonts w:ascii="Calibri" w:hAnsi="Calibri"/>
                <w:color w:val="000000"/>
                <w:szCs w:val="20"/>
              </w:rPr>
              <w:t>14 Watt Integral Globe CFL replacing Com CFL Base Case, Total Watts = 3.57 x Msr Watts</w:t>
            </w:r>
          </w:p>
        </w:tc>
      </w:tr>
      <w:tr w:rsidR="00A254F3" w:rsidRPr="00800706" w14:paraId="3E663C24" w14:textId="77777777" w:rsidTr="00A254F3">
        <w:trPr>
          <w:trHeight w:val="243"/>
        </w:trPr>
        <w:tc>
          <w:tcPr>
            <w:tcW w:w="539" w:type="pct"/>
          </w:tcPr>
          <w:p w14:paraId="7C9918D8" w14:textId="1C0F016F" w:rsidR="00A254F3" w:rsidRPr="00350BF1" w:rsidRDefault="00A254F3" w:rsidP="00A254F3">
            <w:pPr>
              <w:rPr>
                <w:rFonts w:cstheme="minorHAnsi"/>
                <w:szCs w:val="20"/>
              </w:rPr>
            </w:pPr>
            <w:r w:rsidRPr="00120AE3">
              <w:t>N/A</w:t>
            </w:r>
          </w:p>
        </w:tc>
        <w:tc>
          <w:tcPr>
            <w:tcW w:w="539" w:type="pct"/>
          </w:tcPr>
          <w:p w14:paraId="185B0D4F" w14:textId="1F99856A" w:rsidR="00A254F3" w:rsidRPr="00350BF1" w:rsidRDefault="00A254F3" w:rsidP="00A254F3">
            <w:pPr>
              <w:rPr>
                <w:rFonts w:cstheme="minorHAnsi"/>
                <w:szCs w:val="20"/>
              </w:rPr>
            </w:pPr>
            <w:r w:rsidRPr="00120AE3">
              <w:t>N/A</w:t>
            </w:r>
          </w:p>
        </w:tc>
        <w:tc>
          <w:tcPr>
            <w:tcW w:w="605" w:type="pct"/>
          </w:tcPr>
          <w:p w14:paraId="781A4678" w14:textId="0900458D" w:rsidR="00A254F3" w:rsidRPr="00350BF1" w:rsidRDefault="00A254F3" w:rsidP="00A254F3">
            <w:pPr>
              <w:rPr>
                <w:rFonts w:cstheme="minorHAnsi"/>
                <w:szCs w:val="20"/>
              </w:rPr>
            </w:pPr>
            <w:r>
              <w:rPr>
                <w:rFonts w:ascii="Calibri" w:hAnsi="Calibri"/>
                <w:color w:val="000000"/>
                <w:szCs w:val="20"/>
              </w:rPr>
              <w:t>LT-89941</w:t>
            </w:r>
          </w:p>
        </w:tc>
        <w:tc>
          <w:tcPr>
            <w:tcW w:w="673" w:type="pct"/>
          </w:tcPr>
          <w:p w14:paraId="230E6155" w14:textId="44C097B0" w:rsidR="00A254F3" w:rsidRPr="00350BF1" w:rsidRDefault="00A254F3" w:rsidP="00A254F3">
            <w:pPr>
              <w:rPr>
                <w:rFonts w:cstheme="minorHAnsi"/>
                <w:szCs w:val="20"/>
              </w:rPr>
            </w:pPr>
            <w:r w:rsidRPr="00120AE3">
              <w:t>N/A</w:t>
            </w:r>
          </w:p>
        </w:tc>
        <w:tc>
          <w:tcPr>
            <w:tcW w:w="2644" w:type="pct"/>
          </w:tcPr>
          <w:p w14:paraId="79B8B78B" w14:textId="3F9C33E8" w:rsidR="00A254F3" w:rsidRPr="00920905" w:rsidRDefault="00A254F3" w:rsidP="00A254F3">
            <w:r>
              <w:rPr>
                <w:rFonts w:ascii="Calibri" w:hAnsi="Calibri"/>
                <w:color w:val="000000"/>
                <w:szCs w:val="20"/>
              </w:rPr>
              <w:t>19 Watt Integral Globe CFL replacing Com CFL Base Case, Total Watts = 3.57 x Msr Watts</w:t>
            </w:r>
          </w:p>
        </w:tc>
      </w:tr>
      <w:tr w:rsidR="00A254F3" w:rsidRPr="00800706" w14:paraId="44E4C706" w14:textId="77777777" w:rsidTr="00A254F3">
        <w:trPr>
          <w:trHeight w:val="243"/>
        </w:trPr>
        <w:tc>
          <w:tcPr>
            <w:tcW w:w="539" w:type="pct"/>
          </w:tcPr>
          <w:p w14:paraId="0BCE7EA2" w14:textId="06B6BC3F" w:rsidR="00A254F3" w:rsidRPr="00350BF1" w:rsidRDefault="00A254F3" w:rsidP="00A254F3">
            <w:pPr>
              <w:rPr>
                <w:rFonts w:cstheme="minorHAnsi"/>
                <w:szCs w:val="20"/>
              </w:rPr>
            </w:pPr>
            <w:r w:rsidRPr="00120AE3">
              <w:t>N/A</w:t>
            </w:r>
          </w:p>
        </w:tc>
        <w:tc>
          <w:tcPr>
            <w:tcW w:w="539" w:type="pct"/>
          </w:tcPr>
          <w:p w14:paraId="0BDCD636" w14:textId="5FA00374" w:rsidR="00A254F3" w:rsidRPr="00350BF1" w:rsidRDefault="00A254F3" w:rsidP="00A254F3">
            <w:pPr>
              <w:rPr>
                <w:rFonts w:cstheme="minorHAnsi"/>
                <w:szCs w:val="20"/>
              </w:rPr>
            </w:pPr>
            <w:r w:rsidRPr="00120AE3">
              <w:t>N/A</w:t>
            </w:r>
          </w:p>
        </w:tc>
        <w:tc>
          <w:tcPr>
            <w:tcW w:w="605" w:type="pct"/>
          </w:tcPr>
          <w:p w14:paraId="3212826D" w14:textId="3E04D3B0" w:rsidR="00A254F3" w:rsidRPr="00350BF1" w:rsidRDefault="00A254F3" w:rsidP="00A254F3">
            <w:pPr>
              <w:rPr>
                <w:rFonts w:cstheme="minorHAnsi"/>
                <w:szCs w:val="20"/>
              </w:rPr>
            </w:pPr>
            <w:r>
              <w:rPr>
                <w:rFonts w:ascii="Calibri" w:hAnsi="Calibri"/>
                <w:color w:val="000000"/>
                <w:szCs w:val="20"/>
              </w:rPr>
              <w:t>LT-38194</w:t>
            </w:r>
          </w:p>
        </w:tc>
        <w:tc>
          <w:tcPr>
            <w:tcW w:w="673" w:type="pct"/>
          </w:tcPr>
          <w:p w14:paraId="0B225AE7" w14:textId="2B881F31" w:rsidR="00A254F3" w:rsidRPr="00350BF1" w:rsidRDefault="00A254F3" w:rsidP="00A254F3">
            <w:pPr>
              <w:rPr>
                <w:rFonts w:cstheme="minorHAnsi"/>
                <w:szCs w:val="20"/>
              </w:rPr>
            </w:pPr>
            <w:r w:rsidRPr="00120AE3">
              <w:t>N/A</w:t>
            </w:r>
          </w:p>
        </w:tc>
        <w:tc>
          <w:tcPr>
            <w:tcW w:w="2644" w:type="pct"/>
          </w:tcPr>
          <w:p w14:paraId="40061873" w14:textId="5B81DA6D" w:rsidR="00A254F3" w:rsidRPr="00920905" w:rsidRDefault="00A254F3" w:rsidP="00A254F3">
            <w:r>
              <w:rPr>
                <w:rFonts w:ascii="Calibri" w:hAnsi="Calibri"/>
                <w:color w:val="000000"/>
                <w:szCs w:val="20"/>
              </w:rPr>
              <w:t>9 Watt Integral Globe CFL replacing Com CFL Base Case, Total Watts = 3.57 x Msr Watts</w:t>
            </w:r>
          </w:p>
        </w:tc>
      </w:tr>
      <w:tr w:rsidR="00A254F3" w:rsidRPr="00800706" w14:paraId="21BA60F9" w14:textId="77777777" w:rsidTr="00A254F3">
        <w:trPr>
          <w:trHeight w:val="243"/>
        </w:trPr>
        <w:tc>
          <w:tcPr>
            <w:tcW w:w="539" w:type="pct"/>
          </w:tcPr>
          <w:p w14:paraId="392F6F3C" w14:textId="2B6063DA" w:rsidR="00A254F3" w:rsidRPr="00350BF1" w:rsidRDefault="00A254F3" w:rsidP="00A254F3">
            <w:pPr>
              <w:rPr>
                <w:rFonts w:cstheme="minorHAnsi"/>
                <w:szCs w:val="20"/>
              </w:rPr>
            </w:pPr>
            <w:r w:rsidRPr="00120AE3">
              <w:t>N/A</w:t>
            </w:r>
          </w:p>
        </w:tc>
        <w:tc>
          <w:tcPr>
            <w:tcW w:w="539" w:type="pct"/>
          </w:tcPr>
          <w:p w14:paraId="6BCB1BDF" w14:textId="18B17214" w:rsidR="00A254F3" w:rsidRPr="00350BF1" w:rsidRDefault="00A254F3" w:rsidP="00A254F3">
            <w:pPr>
              <w:rPr>
                <w:rFonts w:cstheme="minorHAnsi"/>
                <w:szCs w:val="20"/>
              </w:rPr>
            </w:pPr>
            <w:r w:rsidRPr="00120AE3">
              <w:t>N/A</w:t>
            </w:r>
          </w:p>
        </w:tc>
        <w:tc>
          <w:tcPr>
            <w:tcW w:w="605" w:type="pct"/>
          </w:tcPr>
          <w:p w14:paraId="69F93A5D" w14:textId="77ECF56C" w:rsidR="00A254F3" w:rsidRPr="00350BF1" w:rsidRDefault="00A254F3" w:rsidP="00A254F3">
            <w:pPr>
              <w:rPr>
                <w:rFonts w:cstheme="minorHAnsi"/>
                <w:szCs w:val="20"/>
              </w:rPr>
            </w:pPr>
            <w:r>
              <w:rPr>
                <w:rFonts w:ascii="Calibri" w:hAnsi="Calibri"/>
                <w:color w:val="000000"/>
                <w:szCs w:val="20"/>
              </w:rPr>
              <w:t>LT-12918</w:t>
            </w:r>
          </w:p>
        </w:tc>
        <w:tc>
          <w:tcPr>
            <w:tcW w:w="673" w:type="pct"/>
          </w:tcPr>
          <w:p w14:paraId="1940E179" w14:textId="202175FE" w:rsidR="00A254F3" w:rsidRPr="00350BF1" w:rsidRDefault="00A254F3" w:rsidP="00A254F3">
            <w:pPr>
              <w:rPr>
                <w:rFonts w:cstheme="minorHAnsi"/>
                <w:szCs w:val="20"/>
              </w:rPr>
            </w:pPr>
            <w:r w:rsidRPr="00120AE3">
              <w:t>N/A</w:t>
            </w:r>
          </w:p>
        </w:tc>
        <w:tc>
          <w:tcPr>
            <w:tcW w:w="2644" w:type="pct"/>
          </w:tcPr>
          <w:p w14:paraId="691690B5" w14:textId="289A6036" w:rsidR="00A254F3" w:rsidRPr="00920905" w:rsidRDefault="00A254F3" w:rsidP="00A254F3">
            <w:r>
              <w:rPr>
                <w:rFonts w:ascii="Calibri" w:hAnsi="Calibri"/>
                <w:color w:val="000000"/>
                <w:szCs w:val="20"/>
              </w:rPr>
              <w:t>15 Watt Integral Spiral with Reflector CFL replacing Com CFL Base Case, Total Watts = 3.57 x Msr Watts</w:t>
            </w:r>
          </w:p>
        </w:tc>
      </w:tr>
      <w:tr w:rsidR="00A254F3" w:rsidRPr="00800706" w14:paraId="08C9DF20" w14:textId="77777777" w:rsidTr="00A254F3">
        <w:trPr>
          <w:trHeight w:val="243"/>
        </w:trPr>
        <w:tc>
          <w:tcPr>
            <w:tcW w:w="539" w:type="pct"/>
          </w:tcPr>
          <w:p w14:paraId="3011E86E" w14:textId="2BE3670E" w:rsidR="00A254F3" w:rsidRPr="00350BF1" w:rsidRDefault="00A254F3" w:rsidP="00A254F3">
            <w:pPr>
              <w:rPr>
                <w:rFonts w:cstheme="minorHAnsi"/>
                <w:szCs w:val="20"/>
              </w:rPr>
            </w:pPr>
            <w:r w:rsidRPr="00120AE3">
              <w:t>N/A</w:t>
            </w:r>
          </w:p>
        </w:tc>
        <w:tc>
          <w:tcPr>
            <w:tcW w:w="539" w:type="pct"/>
          </w:tcPr>
          <w:p w14:paraId="3A0E9EA0" w14:textId="6A72232F" w:rsidR="00A254F3" w:rsidRPr="00350BF1" w:rsidRDefault="00A254F3" w:rsidP="00A254F3">
            <w:pPr>
              <w:rPr>
                <w:rFonts w:cstheme="minorHAnsi"/>
                <w:szCs w:val="20"/>
              </w:rPr>
            </w:pPr>
            <w:r w:rsidRPr="00120AE3">
              <w:t>N/A</w:t>
            </w:r>
          </w:p>
        </w:tc>
        <w:tc>
          <w:tcPr>
            <w:tcW w:w="605" w:type="pct"/>
          </w:tcPr>
          <w:p w14:paraId="5DE831B8" w14:textId="2BB0CC44" w:rsidR="00A254F3" w:rsidRPr="00350BF1" w:rsidRDefault="00A254F3" w:rsidP="00A254F3">
            <w:pPr>
              <w:rPr>
                <w:rFonts w:cstheme="minorHAnsi"/>
                <w:szCs w:val="20"/>
              </w:rPr>
            </w:pPr>
            <w:r>
              <w:rPr>
                <w:rFonts w:ascii="Calibri" w:hAnsi="Calibri"/>
                <w:color w:val="000000"/>
                <w:szCs w:val="20"/>
              </w:rPr>
              <w:t>LT-44329</w:t>
            </w:r>
          </w:p>
        </w:tc>
        <w:tc>
          <w:tcPr>
            <w:tcW w:w="673" w:type="pct"/>
          </w:tcPr>
          <w:p w14:paraId="2FC858A1" w14:textId="3EB846EC" w:rsidR="00A254F3" w:rsidRPr="00350BF1" w:rsidRDefault="00A254F3" w:rsidP="00A254F3">
            <w:pPr>
              <w:rPr>
                <w:rFonts w:cstheme="minorHAnsi"/>
                <w:szCs w:val="20"/>
              </w:rPr>
            </w:pPr>
            <w:r w:rsidRPr="00120AE3">
              <w:t>N/A</w:t>
            </w:r>
          </w:p>
        </w:tc>
        <w:tc>
          <w:tcPr>
            <w:tcW w:w="2644" w:type="pct"/>
          </w:tcPr>
          <w:p w14:paraId="33FCEAD6" w14:textId="0633B716" w:rsidR="00A254F3" w:rsidRPr="00920905" w:rsidRDefault="00A254F3" w:rsidP="00A254F3">
            <w:r>
              <w:rPr>
                <w:rFonts w:ascii="Calibri" w:hAnsi="Calibri"/>
                <w:color w:val="000000"/>
                <w:szCs w:val="20"/>
              </w:rPr>
              <w:t>23 Watt Integral Spiral with Reflector CFL replacing Com CFL Base Case, Total Watts = 3.57 x Msr Watts</w:t>
            </w:r>
          </w:p>
        </w:tc>
      </w:tr>
      <w:tr w:rsidR="00A254F3" w:rsidRPr="00800706" w14:paraId="72A4037D" w14:textId="77777777" w:rsidTr="00A254F3">
        <w:trPr>
          <w:trHeight w:val="243"/>
        </w:trPr>
        <w:tc>
          <w:tcPr>
            <w:tcW w:w="539" w:type="pct"/>
          </w:tcPr>
          <w:p w14:paraId="78586DFC" w14:textId="4DF55B27" w:rsidR="00A254F3" w:rsidRPr="00350BF1" w:rsidRDefault="00A254F3" w:rsidP="00A254F3">
            <w:pPr>
              <w:rPr>
                <w:rFonts w:cstheme="minorHAnsi"/>
                <w:szCs w:val="20"/>
              </w:rPr>
            </w:pPr>
            <w:r w:rsidRPr="00120AE3">
              <w:t>N/A</w:t>
            </w:r>
          </w:p>
        </w:tc>
        <w:tc>
          <w:tcPr>
            <w:tcW w:w="539" w:type="pct"/>
          </w:tcPr>
          <w:p w14:paraId="738052F7" w14:textId="37BCAB93" w:rsidR="00A254F3" w:rsidRPr="00350BF1" w:rsidRDefault="00A254F3" w:rsidP="00A254F3">
            <w:pPr>
              <w:rPr>
                <w:rFonts w:cstheme="minorHAnsi"/>
                <w:szCs w:val="20"/>
              </w:rPr>
            </w:pPr>
            <w:r w:rsidRPr="00120AE3">
              <w:t>N/A</w:t>
            </w:r>
          </w:p>
        </w:tc>
        <w:tc>
          <w:tcPr>
            <w:tcW w:w="605" w:type="pct"/>
          </w:tcPr>
          <w:p w14:paraId="1CFBB668" w14:textId="62E4BCA5" w:rsidR="00A254F3" w:rsidRPr="00350BF1" w:rsidRDefault="00A254F3" w:rsidP="00A254F3">
            <w:pPr>
              <w:rPr>
                <w:rFonts w:cstheme="minorHAnsi"/>
                <w:szCs w:val="20"/>
              </w:rPr>
            </w:pPr>
            <w:r>
              <w:rPr>
                <w:rFonts w:ascii="Calibri" w:hAnsi="Calibri"/>
                <w:color w:val="000000"/>
                <w:szCs w:val="20"/>
              </w:rPr>
              <w:t>LT-28401</w:t>
            </w:r>
          </w:p>
        </w:tc>
        <w:tc>
          <w:tcPr>
            <w:tcW w:w="673" w:type="pct"/>
          </w:tcPr>
          <w:p w14:paraId="7F91842D" w14:textId="3E85A7AC" w:rsidR="00A254F3" w:rsidRPr="00350BF1" w:rsidRDefault="00A254F3" w:rsidP="00A254F3">
            <w:pPr>
              <w:rPr>
                <w:rFonts w:cstheme="minorHAnsi"/>
                <w:szCs w:val="20"/>
              </w:rPr>
            </w:pPr>
            <w:r w:rsidRPr="00120AE3">
              <w:t>N/A</w:t>
            </w:r>
          </w:p>
        </w:tc>
        <w:tc>
          <w:tcPr>
            <w:tcW w:w="2644" w:type="pct"/>
          </w:tcPr>
          <w:p w14:paraId="0C88AEBB" w14:textId="66A631F1" w:rsidR="00A254F3" w:rsidRPr="00920905" w:rsidRDefault="00A254F3" w:rsidP="00A254F3">
            <w:r>
              <w:rPr>
                <w:rFonts w:ascii="Calibri" w:hAnsi="Calibri"/>
                <w:color w:val="000000"/>
                <w:szCs w:val="20"/>
              </w:rPr>
              <w:t>16 Watt Integral Spiral with Reflector CFL replacing Com CFL Base Case, Total Watts = 3.57 x Msr Watts</w:t>
            </w:r>
          </w:p>
        </w:tc>
      </w:tr>
      <w:tr w:rsidR="00A254F3" w:rsidRPr="00800706" w14:paraId="7094423D" w14:textId="77777777" w:rsidTr="00A254F3">
        <w:trPr>
          <w:trHeight w:val="243"/>
        </w:trPr>
        <w:tc>
          <w:tcPr>
            <w:tcW w:w="539" w:type="pct"/>
          </w:tcPr>
          <w:p w14:paraId="616F6590" w14:textId="58B6C38E" w:rsidR="00A254F3" w:rsidRPr="00350BF1" w:rsidRDefault="00A254F3" w:rsidP="00A254F3">
            <w:pPr>
              <w:rPr>
                <w:rFonts w:cstheme="minorHAnsi"/>
                <w:szCs w:val="20"/>
              </w:rPr>
            </w:pPr>
            <w:r w:rsidRPr="00120AE3">
              <w:t>N/A</w:t>
            </w:r>
          </w:p>
        </w:tc>
        <w:tc>
          <w:tcPr>
            <w:tcW w:w="539" w:type="pct"/>
          </w:tcPr>
          <w:p w14:paraId="09982560" w14:textId="5C0EF6A6" w:rsidR="00A254F3" w:rsidRPr="00350BF1" w:rsidRDefault="00A254F3" w:rsidP="00A254F3">
            <w:pPr>
              <w:rPr>
                <w:rFonts w:cstheme="minorHAnsi"/>
                <w:szCs w:val="20"/>
              </w:rPr>
            </w:pPr>
            <w:r w:rsidRPr="00120AE3">
              <w:t>N/A</w:t>
            </w:r>
          </w:p>
        </w:tc>
        <w:tc>
          <w:tcPr>
            <w:tcW w:w="605" w:type="pct"/>
          </w:tcPr>
          <w:p w14:paraId="2CDE821B" w14:textId="578A84D9" w:rsidR="00A254F3" w:rsidRPr="00350BF1" w:rsidRDefault="00A254F3" w:rsidP="00A254F3">
            <w:pPr>
              <w:rPr>
                <w:rFonts w:cstheme="minorHAnsi"/>
                <w:szCs w:val="20"/>
              </w:rPr>
            </w:pPr>
            <w:r>
              <w:rPr>
                <w:rFonts w:ascii="Calibri" w:hAnsi="Calibri"/>
                <w:color w:val="000000"/>
                <w:szCs w:val="20"/>
              </w:rPr>
              <w:t>LT-44133</w:t>
            </w:r>
          </w:p>
        </w:tc>
        <w:tc>
          <w:tcPr>
            <w:tcW w:w="673" w:type="pct"/>
          </w:tcPr>
          <w:p w14:paraId="6F32226B" w14:textId="287E4674" w:rsidR="00A254F3" w:rsidRPr="00350BF1" w:rsidRDefault="00A254F3" w:rsidP="00A254F3">
            <w:pPr>
              <w:rPr>
                <w:rFonts w:cstheme="minorHAnsi"/>
                <w:szCs w:val="20"/>
              </w:rPr>
            </w:pPr>
            <w:r w:rsidRPr="00120AE3">
              <w:t>N/A</w:t>
            </w:r>
          </w:p>
        </w:tc>
        <w:tc>
          <w:tcPr>
            <w:tcW w:w="2644" w:type="pct"/>
          </w:tcPr>
          <w:p w14:paraId="715F5030" w14:textId="1F88A4D5" w:rsidR="00A254F3" w:rsidRPr="00920905" w:rsidRDefault="00A254F3" w:rsidP="00A254F3">
            <w:r>
              <w:rPr>
                <w:rFonts w:ascii="Calibri" w:hAnsi="Calibri"/>
                <w:color w:val="000000"/>
                <w:szCs w:val="20"/>
              </w:rPr>
              <w:t>18 Watt Integral Spiral with Reflector CFL replacing Com CFL Base Case, Total Watts = 3.57 x Msr Watts</w:t>
            </w:r>
          </w:p>
        </w:tc>
      </w:tr>
      <w:tr w:rsidR="00A254F3" w:rsidRPr="00800706" w14:paraId="33802B57" w14:textId="77777777" w:rsidTr="00A254F3">
        <w:trPr>
          <w:trHeight w:val="243"/>
        </w:trPr>
        <w:tc>
          <w:tcPr>
            <w:tcW w:w="539" w:type="pct"/>
          </w:tcPr>
          <w:p w14:paraId="4FF4C935" w14:textId="7678F700" w:rsidR="00A254F3" w:rsidRPr="00350BF1" w:rsidRDefault="00A254F3" w:rsidP="00A254F3">
            <w:pPr>
              <w:rPr>
                <w:rFonts w:cstheme="minorHAnsi"/>
                <w:szCs w:val="20"/>
              </w:rPr>
            </w:pPr>
            <w:r w:rsidRPr="00120AE3">
              <w:t>N/A</w:t>
            </w:r>
          </w:p>
        </w:tc>
        <w:tc>
          <w:tcPr>
            <w:tcW w:w="539" w:type="pct"/>
          </w:tcPr>
          <w:p w14:paraId="7CD7C48D" w14:textId="45192CC0" w:rsidR="00A254F3" w:rsidRPr="00350BF1" w:rsidRDefault="00A254F3" w:rsidP="00A254F3">
            <w:pPr>
              <w:rPr>
                <w:rFonts w:cstheme="minorHAnsi"/>
                <w:szCs w:val="20"/>
              </w:rPr>
            </w:pPr>
            <w:r w:rsidRPr="00120AE3">
              <w:t>N/A</w:t>
            </w:r>
          </w:p>
        </w:tc>
        <w:tc>
          <w:tcPr>
            <w:tcW w:w="605" w:type="pct"/>
          </w:tcPr>
          <w:p w14:paraId="7C9C4E4E" w14:textId="33E7C9D8" w:rsidR="00A254F3" w:rsidRPr="00350BF1" w:rsidRDefault="00A254F3" w:rsidP="00A254F3">
            <w:pPr>
              <w:rPr>
                <w:rFonts w:cstheme="minorHAnsi"/>
                <w:szCs w:val="20"/>
              </w:rPr>
            </w:pPr>
            <w:r>
              <w:rPr>
                <w:rFonts w:ascii="Calibri" w:hAnsi="Calibri"/>
                <w:color w:val="000000"/>
                <w:szCs w:val="20"/>
              </w:rPr>
              <w:t>LT-52345</w:t>
            </w:r>
          </w:p>
        </w:tc>
        <w:tc>
          <w:tcPr>
            <w:tcW w:w="673" w:type="pct"/>
          </w:tcPr>
          <w:p w14:paraId="1374F48F" w14:textId="0F61A93C" w:rsidR="00A254F3" w:rsidRPr="00350BF1" w:rsidRDefault="00A254F3" w:rsidP="00A254F3">
            <w:pPr>
              <w:rPr>
                <w:rFonts w:cstheme="minorHAnsi"/>
                <w:szCs w:val="20"/>
              </w:rPr>
            </w:pPr>
            <w:r w:rsidRPr="00120AE3">
              <w:t>N/A</w:t>
            </w:r>
          </w:p>
        </w:tc>
        <w:tc>
          <w:tcPr>
            <w:tcW w:w="2644" w:type="pct"/>
          </w:tcPr>
          <w:p w14:paraId="08D6CCEC" w14:textId="1A396177" w:rsidR="00A254F3" w:rsidRPr="00920905" w:rsidRDefault="00A254F3" w:rsidP="00A254F3">
            <w:r>
              <w:rPr>
                <w:rFonts w:ascii="Calibri" w:hAnsi="Calibri"/>
                <w:color w:val="000000"/>
                <w:szCs w:val="20"/>
              </w:rPr>
              <w:t>25 Watt Integral Spiral with Reflector CFL replacing Com CFL Base Case, Total Watts = 3.57 x Msr Watts</w:t>
            </w:r>
          </w:p>
        </w:tc>
      </w:tr>
      <w:tr w:rsidR="00A254F3" w:rsidRPr="00800706" w14:paraId="19963A4E" w14:textId="77777777" w:rsidTr="00A254F3">
        <w:trPr>
          <w:trHeight w:val="243"/>
        </w:trPr>
        <w:tc>
          <w:tcPr>
            <w:tcW w:w="539" w:type="pct"/>
          </w:tcPr>
          <w:p w14:paraId="4663D86B" w14:textId="19A8A1BB" w:rsidR="00A254F3" w:rsidRPr="00350BF1" w:rsidRDefault="00A254F3" w:rsidP="00A254F3">
            <w:pPr>
              <w:rPr>
                <w:rFonts w:cstheme="minorHAnsi"/>
                <w:szCs w:val="20"/>
              </w:rPr>
            </w:pPr>
            <w:r w:rsidRPr="00120AE3">
              <w:t>N/A</w:t>
            </w:r>
          </w:p>
        </w:tc>
        <w:tc>
          <w:tcPr>
            <w:tcW w:w="539" w:type="pct"/>
          </w:tcPr>
          <w:p w14:paraId="7F7263D9" w14:textId="71D6918C" w:rsidR="00A254F3" w:rsidRPr="00350BF1" w:rsidRDefault="00A254F3" w:rsidP="00A254F3">
            <w:pPr>
              <w:rPr>
                <w:rFonts w:cstheme="minorHAnsi"/>
                <w:szCs w:val="20"/>
              </w:rPr>
            </w:pPr>
            <w:r w:rsidRPr="00120AE3">
              <w:t>N/A</w:t>
            </w:r>
          </w:p>
        </w:tc>
        <w:tc>
          <w:tcPr>
            <w:tcW w:w="605" w:type="pct"/>
          </w:tcPr>
          <w:p w14:paraId="626D7A02" w14:textId="070CDED3" w:rsidR="00A254F3" w:rsidRPr="00350BF1" w:rsidRDefault="00A254F3" w:rsidP="00A254F3">
            <w:pPr>
              <w:rPr>
                <w:rFonts w:cstheme="minorHAnsi"/>
                <w:szCs w:val="20"/>
              </w:rPr>
            </w:pPr>
            <w:r>
              <w:rPr>
                <w:rFonts w:ascii="Calibri" w:hAnsi="Calibri"/>
                <w:color w:val="000000"/>
                <w:szCs w:val="20"/>
              </w:rPr>
              <w:t>LT-78965</w:t>
            </w:r>
          </w:p>
        </w:tc>
        <w:tc>
          <w:tcPr>
            <w:tcW w:w="673" w:type="pct"/>
          </w:tcPr>
          <w:p w14:paraId="1CEE9A70" w14:textId="30A61526" w:rsidR="00A254F3" w:rsidRPr="00350BF1" w:rsidRDefault="00A254F3" w:rsidP="00A254F3">
            <w:pPr>
              <w:rPr>
                <w:rFonts w:cstheme="minorHAnsi"/>
                <w:szCs w:val="20"/>
              </w:rPr>
            </w:pPr>
            <w:r w:rsidRPr="00120AE3">
              <w:t>N/A</w:t>
            </w:r>
          </w:p>
        </w:tc>
        <w:tc>
          <w:tcPr>
            <w:tcW w:w="2644" w:type="pct"/>
          </w:tcPr>
          <w:p w14:paraId="08A769E5" w14:textId="5152D454" w:rsidR="00A254F3" w:rsidRPr="00920905" w:rsidRDefault="00A254F3" w:rsidP="00A254F3">
            <w:r>
              <w:rPr>
                <w:rFonts w:ascii="Calibri" w:hAnsi="Calibri"/>
                <w:color w:val="000000"/>
                <w:szCs w:val="20"/>
              </w:rPr>
              <w:t>26 Watt Integral Spiral with Reflector CFL replacing Com CFL Base Case, Total Watts = 3.57 x Msr Watts</w:t>
            </w:r>
          </w:p>
        </w:tc>
      </w:tr>
      <w:tr w:rsidR="00A254F3" w:rsidRPr="00800706" w14:paraId="17B5DE80" w14:textId="77777777" w:rsidTr="00A254F3">
        <w:trPr>
          <w:trHeight w:val="243"/>
        </w:trPr>
        <w:tc>
          <w:tcPr>
            <w:tcW w:w="539" w:type="pct"/>
          </w:tcPr>
          <w:p w14:paraId="532DAC3C" w14:textId="7551379B" w:rsidR="00A254F3" w:rsidRPr="00350BF1" w:rsidRDefault="00A254F3" w:rsidP="00A254F3">
            <w:pPr>
              <w:rPr>
                <w:rFonts w:cstheme="minorHAnsi"/>
                <w:szCs w:val="20"/>
              </w:rPr>
            </w:pPr>
            <w:r w:rsidRPr="00120AE3">
              <w:t>N/A</w:t>
            </w:r>
          </w:p>
        </w:tc>
        <w:tc>
          <w:tcPr>
            <w:tcW w:w="539" w:type="pct"/>
          </w:tcPr>
          <w:p w14:paraId="1A35525D" w14:textId="4F9A92DB" w:rsidR="00A254F3" w:rsidRPr="00350BF1" w:rsidRDefault="00A254F3" w:rsidP="00A254F3">
            <w:pPr>
              <w:rPr>
                <w:rFonts w:cstheme="minorHAnsi"/>
                <w:szCs w:val="20"/>
              </w:rPr>
            </w:pPr>
            <w:r w:rsidRPr="00120AE3">
              <w:t>N/A</w:t>
            </w:r>
          </w:p>
        </w:tc>
        <w:tc>
          <w:tcPr>
            <w:tcW w:w="605" w:type="pct"/>
          </w:tcPr>
          <w:p w14:paraId="0AA58817" w14:textId="3A43910E" w:rsidR="00A254F3" w:rsidRPr="00350BF1" w:rsidRDefault="00A254F3" w:rsidP="00A254F3">
            <w:pPr>
              <w:rPr>
                <w:rFonts w:cstheme="minorHAnsi"/>
                <w:szCs w:val="20"/>
              </w:rPr>
            </w:pPr>
            <w:r>
              <w:rPr>
                <w:rFonts w:ascii="Calibri" w:hAnsi="Calibri"/>
                <w:color w:val="000000"/>
                <w:szCs w:val="20"/>
              </w:rPr>
              <w:t>LT-38498</w:t>
            </w:r>
          </w:p>
        </w:tc>
        <w:tc>
          <w:tcPr>
            <w:tcW w:w="673" w:type="pct"/>
          </w:tcPr>
          <w:p w14:paraId="0B6286B7" w14:textId="6E862F0A" w:rsidR="00A254F3" w:rsidRPr="00350BF1" w:rsidRDefault="00A254F3" w:rsidP="00A254F3">
            <w:pPr>
              <w:rPr>
                <w:rFonts w:cstheme="minorHAnsi"/>
                <w:szCs w:val="20"/>
              </w:rPr>
            </w:pPr>
            <w:r w:rsidRPr="00120AE3">
              <w:t>N/A</w:t>
            </w:r>
          </w:p>
        </w:tc>
        <w:tc>
          <w:tcPr>
            <w:tcW w:w="2644" w:type="pct"/>
          </w:tcPr>
          <w:p w14:paraId="5DD6E256" w14:textId="681FA63C" w:rsidR="00A254F3" w:rsidRPr="00920905" w:rsidRDefault="00A254F3" w:rsidP="00A254F3">
            <w:r>
              <w:rPr>
                <w:rFonts w:ascii="Calibri" w:hAnsi="Calibri"/>
                <w:color w:val="000000"/>
                <w:szCs w:val="20"/>
              </w:rPr>
              <w:t>15 Watt Integral Spiral CFL replacing Com CFL Base Case, Total Watts = 3.57 x Msr Watts</w:t>
            </w:r>
          </w:p>
        </w:tc>
      </w:tr>
      <w:tr w:rsidR="00A254F3" w:rsidRPr="00800706" w14:paraId="629171CC" w14:textId="77777777" w:rsidTr="00A254F3">
        <w:trPr>
          <w:trHeight w:val="243"/>
        </w:trPr>
        <w:tc>
          <w:tcPr>
            <w:tcW w:w="539" w:type="pct"/>
          </w:tcPr>
          <w:p w14:paraId="4E456896" w14:textId="47CF29BF" w:rsidR="00A254F3" w:rsidRPr="00350BF1" w:rsidRDefault="00A254F3" w:rsidP="00A254F3">
            <w:pPr>
              <w:rPr>
                <w:rFonts w:cstheme="minorHAnsi"/>
                <w:szCs w:val="20"/>
              </w:rPr>
            </w:pPr>
            <w:r w:rsidRPr="00120AE3">
              <w:t>N/A</w:t>
            </w:r>
          </w:p>
        </w:tc>
        <w:tc>
          <w:tcPr>
            <w:tcW w:w="539" w:type="pct"/>
          </w:tcPr>
          <w:p w14:paraId="57CA2C84" w14:textId="7800C415" w:rsidR="00A254F3" w:rsidRPr="00350BF1" w:rsidRDefault="00A254F3" w:rsidP="00A254F3">
            <w:pPr>
              <w:rPr>
                <w:rFonts w:cstheme="minorHAnsi"/>
                <w:szCs w:val="20"/>
              </w:rPr>
            </w:pPr>
            <w:r w:rsidRPr="00120AE3">
              <w:t>N/A</w:t>
            </w:r>
          </w:p>
        </w:tc>
        <w:tc>
          <w:tcPr>
            <w:tcW w:w="605" w:type="pct"/>
          </w:tcPr>
          <w:p w14:paraId="021A9E9F" w14:textId="78AC8CDE" w:rsidR="00A254F3" w:rsidRPr="00350BF1" w:rsidRDefault="00A254F3" w:rsidP="00A254F3">
            <w:pPr>
              <w:rPr>
                <w:rFonts w:cstheme="minorHAnsi"/>
                <w:szCs w:val="20"/>
              </w:rPr>
            </w:pPr>
            <w:r>
              <w:rPr>
                <w:rFonts w:ascii="Calibri" w:hAnsi="Calibri"/>
                <w:color w:val="000000"/>
                <w:szCs w:val="20"/>
              </w:rPr>
              <w:t>LT-89584</w:t>
            </w:r>
          </w:p>
        </w:tc>
        <w:tc>
          <w:tcPr>
            <w:tcW w:w="673" w:type="pct"/>
          </w:tcPr>
          <w:p w14:paraId="5243E4FF" w14:textId="2CC7837A" w:rsidR="00A254F3" w:rsidRPr="00350BF1" w:rsidRDefault="00A254F3" w:rsidP="00A254F3">
            <w:pPr>
              <w:rPr>
                <w:rFonts w:cstheme="minorHAnsi"/>
                <w:szCs w:val="20"/>
              </w:rPr>
            </w:pPr>
            <w:r w:rsidRPr="00120AE3">
              <w:t>N/A</w:t>
            </w:r>
          </w:p>
        </w:tc>
        <w:tc>
          <w:tcPr>
            <w:tcW w:w="2644" w:type="pct"/>
          </w:tcPr>
          <w:p w14:paraId="11B4DD10" w14:textId="2C03463F" w:rsidR="00A254F3" w:rsidRPr="00920905" w:rsidRDefault="00A254F3" w:rsidP="00A254F3">
            <w:r>
              <w:rPr>
                <w:rFonts w:ascii="Calibri" w:hAnsi="Calibri"/>
                <w:color w:val="000000"/>
                <w:szCs w:val="20"/>
              </w:rPr>
              <w:t>32 Watt Integral Spiral CFL replacing Com CFL Base Case, Total Watts = 3.57 x Msr Watts</w:t>
            </w:r>
          </w:p>
        </w:tc>
      </w:tr>
      <w:tr w:rsidR="00A254F3" w:rsidRPr="00800706" w14:paraId="3DE4473B" w14:textId="77777777" w:rsidTr="00A254F3">
        <w:trPr>
          <w:trHeight w:val="243"/>
        </w:trPr>
        <w:tc>
          <w:tcPr>
            <w:tcW w:w="539" w:type="pct"/>
          </w:tcPr>
          <w:p w14:paraId="15E5772C" w14:textId="718168B7" w:rsidR="00A254F3" w:rsidRPr="00350BF1" w:rsidRDefault="00A254F3" w:rsidP="00A254F3">
            <w:pPr>
              <w:rPr>
                <w:rFonts w:cstheme="minorHAnsi"/>
                <w:szCs w:val="20"/>
              </w:rPr>
            </w:pPr>
            <w:r w:rsidRPr="00120AE3">
              <w:t>N/A</w:t>
            </w:r>
          </w:p>
        </w:tc>
        <w:tc>
          <w:tcPr>
            <w:tcW w:w="539" w:type="pct"/>
          </w:tcPr>
          <w:p w14:paraId="1F19A017" w14:textId="506F4261" w:rsidR="00A254F3" w:rsidRPr="00350BF1" w:rsidRDefault="00A254F3" w:rsidP="00A254F3">
            <w:pPr>
              <w:rPr>
                <w:rFonts w:cstheme="minorHAnsi"/>
                <w:szCs w:val="20"/>
              </w:rPr>
            </w:pPr>
            <w:r w:rsidRPr="00120AE3">
              <w:t>N/A</w:t>
            </w:r>
          </w:p>
        </w:tc>
        <w:tc>
          <w:tcPr>
            <w:tcW w:w="605" w:type="pct"/>
          </w:tcPr>
          <w:p w14:paraId="351F4250" w14:textId="708555F5" w:rsidR="00A254F3" w:rsidRPr="00350BF1" w:rsidRDefault="00A254F3" w:rsidP="00A254F3">
            <w:pPr>
              <w:rPr>
                <w:rFonts w:cstheme="minorHAnsi"/>
                <w:szCs w:val="20"/>
              </w:rPr>
            </w:pPr>
            <w:r>
              <w:rPr>
                <w:rFonts w:ascii="Calibri" w:hAnsi="Calibri"/>
                <w:color w:val="000000"/>
                <w:szCs w:val="20"/>
              </w:rPr>
              <w:t>LT-90135</w:t>
            </w:r>
          </w:p>
        </w:tc>
        <w:tc>
          <w:tcPr>
            <w:tcW w:w="673" w:type="pct"/>
          </w:tcPr>
          <w:p w14:paraId="0B3FB422" w14:textId="7D0BA813" w:rsidR="00A254F3" w:rsidRPr="00350BF1" w:rsidRDefault="00A254F3" w:rsidP="00A254F3">
            <w:pPr>
              <w:rPr>
                <w:rFonts w:cstheme="minorHAnsi"/>
                <w:szCs w:val="20"/>
              </w:rPr>
            </w:pPr>
            <w:r w:rsidRPr="00120AE3">
              <w:t>N/A</w:t>
            </w:r>
          </w:p>
        </w:tc>
        <w:tc>
          <w:tcPr>
            <w:tcW w:w="2644" w:type="pct"/>
          </w:tcPr>
          <w:p w14:paraId="25EE3141" w14:textId="71083112" w:rsidR="00A254F3" w:rsidRPr="00920905" w:rsidRDefault="00A254F3" w:rsidP="00A254F3">
            <w:r>
              <w:rPr>
                <w:rFonts w:ascii="Calibri" w:hAnsi="Calibri"/>
                <w:color w:val="000000"/>
                <w:szCs w:val="20"/>
              </w:rPr>
              <w:t>40 Watt Integral Spiral CFL replacing Com CFL Base Case, Total Watts = 3.57 x Msr Watts</w:t>
            </w:r>
          </w:p>
        </w:tc>
      </w:tr>
      <w:tr w:rsidR="00A254F3" w:rsidRPr="00800706" w14:paraId="4E24382E" w14:textId="77777777" w:rsidTr="00A254F3">
        <w:trPr>
          <w:trHeight w:val="243"/>
        </w:trPr>
        <w:tc>
          <w:tcPr>
            <w:tcW w:w="539" w:type="pct"/>
          </w:tcPr>
          <w:p w14:paraId="6AB2AB89" w14:textId="0C9B16A4" w:rsidR="00A254F3" w:rsidRPr="00350BF1" w:rsidRDefault="00A254F3" w:rsidP="00A254F3">
            <w:pPr>
              <w:rPr>
                <w:rFonts w:cstheme="minorHAnsi"/>
                <w:szCs w:val="20"/>
              </w:rPr>
            </w:pPr>
            <w:r w:rsidRPr="00120AE3">
              <w:lastRenderedPageBreak/>
              <w:t>N/A</w:t>
            </w:r>
          </w:p>
        </w:tc>
        <w:tc>
          <w:tcPr>
            <w:tcW w:w="539" w:type="pct"/>
          </w:tcPr>
          <w:p w14:paraId="636B9E47" w14:textId="57525AAE" w:rsidR="00A254F3" w:rsidRPr="00350BF1" w:rsidRDefault="00A254F3" w:rsidP="00A254F3">
            <w:pPr>
              <w:rPr>
                <w:rFonts w:cstheme="minorHAnsi"/>
                <w:szCs w:val="20"/>
              </w:rPr>
            </w:pPr>
            <w:r w:rsidRPr="00120AE3">
              <w:t>N/A</w:t>
            </w:r>
          </w:p>
        </w:tc>
        <w:tc>
          <w:tcPr>
            <w:tcW w:w="605" w:type="pct"/>
          </w:tcPr>
          <w:p w14:paraId="32A3FF22" w14:textId="0D1E84B4" w:rsidR="00A254F3" w:rsidRPr="00350BF1" w:rsidRDefault="00A254F3" w:rsidP="00A254F3">
            <w:pPr>
              <w:rPr>
                <w:rFonts w:cstheme="minorHAnsi"/>
                <w:szCs w:val="20"/>
              </w:rPr>
            </w:pPr>
            <w:r>
              <w:rPr>
                <w:rFonts w:ascii="Calibri" w:hAnsi="Calibri"/>
                <w:color w:val="000000"/>
                <w:szCs w:val="20"/>
              </w:rPr>
              <w:t>LT-69840</w:t>
            </w:r>
          </w:p>
        </w:tc>
        <w:tc>
          <w:tcPr>
            <w:tcW w:w="673" w:type="pct"/>
          </w:tcPr>
          <w:p w14:paraId="587F800F" w14:textId="433BC90E" w:rsidR="00A254F3" w:rsidRPr="00350BF1" w:rsidRDefault="00A254F3" w:rsidP="00A254F3">
            <w:pPr>
              <w:rPr>
                <w:rFonts w:cstheme="minorHAnsi"/>
                <w:szCs w:val="20"/>
              </w:rPr>
            </w:pPr>
            <w:r w:rsidRPr="00120AE3">
              <w:t>N/A</w:t>
            </w:r>
          </w:p>
        </w:tc>
        <w:tc>
          <w:tcPr>
            <w:tcW w:w="2644" w:type="pct"/>
          </w:tcPr>
          <w:p w14:paraId="2E60AEF2" w14:textId="1F51A8DC" w:rsidR="00A254F3" w:rsidRPr="00920905" w:rsidRDefault="00A254F3" w:rsidP="00A254F3">
            <w:r>
              <w:rPr>
                <w:rFonts w:ascii="Calibri" w:hAnsi="Calibri"/>
                <w:color w:val="000000"/>
                <w:szCs w:val="20"/>
              </w:rPr>
              <w:t>42 Watt Integral Spiral CFL replacing Com CFL Base Case, Total Watts = 3.57 x Msr Watts</w:t>
            </w:r>
          </w:p>
        </w:tc>
      </w:tr>
      <w:tr w:rsidR="00A254F3" w:rsidRPr="00800706" w14:paraId="6C33D24D" w14:textId="77777777" w:rsidTr="00A254F3">
        <w:trPr>
          <w:trHeight w:val="243"/>
        </w:trPr>
        <w:tc>
          <w:tcPr>
            <w:tcW w:w="539" w:type="pct"/>
          </w:tcPr>
          <w:p w14:paraId="32DCCD67" w14:textId="34C04342" w:rsidR="00A254F3" w:rsidRPr="00350BF1" w:rsidRDefault="00A254F3" w:rsidP="00A254F3">
            <w:pPr>
              <w:rPr>
                <w:rFonts w:cstheme="minorHAnsi"/>
                <w:szCs w:val="20"/>
              </w:rPr>
            </w:pPr>
            <w:r w:rsidRPr="00120AE3">
              <w:t>N/A</w:t>
            </w:r>
          </w:p>
        </w:tc>
        <w:tc>
          <w:tcPr>
            <w:tcW w:w="539" w:type="pct"/>
          </w:tcPr>
          <w:p w14:paraId="5BC0C747" w14:textId="0D6D9E14" w:rsidR="00A254F3" w:rsidRPr="00350BF1" w:rsidRDefault="00A254F3" w:rsidP="00A254F3">
            <w:pPr>
              <w:rPr>
                <w:rFonts w:cstheme="minorHAnsi"/>
                <w:szCs w:val="20"/>
              </w:rPr>
            </w:pPr>
            <w:r w:rsidRPr="00120AE3">
              <w:t>N/A</w:t>
            </w:r>
          </w:p>
        </w:tc>
        <w:tc>
          <w:tcPr>
            <w:tcW w:w="605" w:type="pct"/>
          </w:tcPr>
          <w:p w14:paraId="0DA9C6FD" w14:textId="2ABA6B25" w:rsidR="00A254F3" w:rsidRPr="00350BF1" w:rsidRDefault="00A254F3" w:rsidP="00A254F3">
            <w:pPr>
              <w:rPr>
                <w:rFonts w:cstheme="minorHAnsi"/>
                <w:szCs w:val="20"/>
              </w:rPr>
            </w:pPr>
            <w:r>
              <w:rPr>
                <w:rFonts w:ascii="Calibri" w:hAnsi="Calibri"/>
                <w:color w:val="000000"/>
                <w:szCs w:val="20"/>
              </w:rPr>
              <w:t>LT-79693</w:t>
            </w:r>
          </w:p>
        </w:tc>
        <w:tc>
          <w:tcPr>
            <w:tcW w:w="673" w:type="pct"/>
          </w:tcPr>
          <w:p w14:paraId="4543835E" w14:textId="679CE424" w:rsidR="00A254F3" w:rsidRPr="00350BF1" w:rsidRDefault="00A254F3" w:rsidP="00A254F3">
            <w:pPr>
              <w:rPr>
                <w:rFonts w:cstheme="minorHAnsi"/>
                <w:szCs w:val="20"/>
              </w:rPr>
            </w:pPr>
            <w:r w:rsidRPr="00120AE3">
              <w:t>N/A</w:t>
            </w:r>
          </w:p>
        </w:tc>
        <w:tc>
          <w:tcPr>
            <w:tcW w:w="2644" w:type="pct"/>
          </w:tcPr>
          <w:p w14:paraId="4A139479" w14:textId="7ABB7BE7" w:rsidR="00A254F3" w:rsidRPr="00920905" w:rsidRDefault="00A254F3" w:rsidP="00A254F3">
            <w:r>
              <w:rPr>
                <w:rFonts w:ascii="Calibri" w:hAnsi="Calibri"/>
                <w:color w:val="000000"/>
                <w:szCs w:val="20"/>
              </w:rPr>
              <w:t>55 Watt Integral Spiral CFL replacing Com CFL Base Case, Total Watts = 3.57 x Msr Watts</w:t>
            </w:r>
          </w:p>
        </w:tc>
      </w:tr>
      <w:tr w:rsidR="00AC7E3E" w:rsidRPr="00800706" w14:paraId="297B2DAA" w14:textId="77777777" w:rsidTr="00A254F3">
        <w:trPr>
          <w:trHeight w:val="243"/>
        </w:trPr>
        <w:tc>
          <w:tcPr>
            <w:tcW w:w="539" w:type="pct"/>
          </w:tcPr>
          <w:p w14:paraId="0745D7C0" w14:textId="35FA4167" w:rsidR="00AC7E3E" w:rsidRPr="00120AE3" w:rsidRDefault="00AC7E3E" w:rsidP="00AC7E3E">
            <w:r w:rsidRPr="00CD1E40">
              <w:t>N/A</w:t>
            </w:r>
          </w:p>
        </w:tc>
        <w:tc>
          <w:tcPr>
            <w:tcW w:w="539" w:type="pct"/>
          </w:tcPr>
          <w:p w14:paraId="1D728B03" w14:textId="4EEC197B" w:rsidR="00AC7E3E" w:rsidRPr="00120AE3" w:rsidRDefault="00AC7E3E" w:rsidP="00AC7E3E">
            <w:r w:rsidRPr="00CD1E40">
              <w:t>N/A</w:t>
            </w:r>
          </w:p>
        </w:tc>
        <w:tc>
          <w:tcPr>
            <w:tcW w:w="605" w:type="pct"/>
          </w:tcPr>
          <w:p w14:paraId="4E4BB6A6" w14:textId="3406E4C4" w:rsidR="00AC7E3E" w:rsidRPr="00B81735" w:rsidRDefault="00AC7E3E" w:rsidP="00AC7E3E">
            <w:r>
              <w:rPr>
                <w:rFonts w:ascii="Calibri" w:hAnsi="Calibri"/>
                <w:color w:val="000000"/>
                <w:szCs w:val="20"/>
              </w:rPr>
              <w:t>LT-86739</w:t>
            </w:r>
          </w:p>
        </w:tc>
        <w:tc>
          <w:tcPr>
            <w:tcW w:w="673" w:type="pct"/>
          </w:tcPr>
          <w:p w14:paraId="49AADFDC" w14:textId="0DEA13E2" w:rsidR="00AC7E3E" w:rsidRPr="00120AE3" w:rsidRDefault="00AC7E3E" w:rsidP="00AC7E3E">
            <w:r w:rsidRPr="00A51D4E">
              <w:t>N/A</w:t>
            </w:r>
          </w:p>
        </w:tc>
        <w:tc>
          <w:tcPr>
            <w:tcW w:w="2644" w:type="pct"/>
          </w:tcPr>
          <w:p w14:paraId="3B5AE7CB" w14:textId="353B52E3" w:rsidR="00AC7E3E" w:rsidRPr="00741C49" w:rsidRDefault="00AC7E3E" w:rsidP="00AC7E3E">
            <w:r>
              <w:rPr>
                <w:rFonts w:ascii="Calibri" w:hAnsi="Calibri"/>
                <w:color w:val="000000"/>
                <w:szCs w:val="20"/>
              </w:rPr>
              <w:t>12 Watt Integral A CFL replacing Non-Refl CFL Base Case, Total Watts = 2.48 x Msr Watts</w:t>
            </w:r>
          </w:p>
        </w:tc>
      </w:tr>
      <w:tr w:rsidR="00AC7E3E" w:rsidRPr="00800706" w14:paraId="5CB7C117" w14:textId="77777777" w:rsidTr="00A254F3">
        <w:trPr>
          <w:trHeight w:val="243"/>
        </w:trPr>
        <w:tc>
          <w:tcPr>
            <w:tcW w:w="539" w:type="pct"/>
          </w:tcPr>
          <w:p w14:paraId="7593A134" w14:textId="5CABE821" w:rsidR="00AC7E3E" w:rsidRPr="00120AE3" w:rsidRDefault="00AC7E3E" w:rsidP="00AC7E3E">
            <w:r w:rsidRPr="00CD1E40">
              <w:t>N/A</w:t>
            </w:r>
          </w:p>
        </w:tc>
        <w:tc>
          <w:tcPr>
            <w:tcW w:w="539" w:type="pct"/>
          </w:tcPr>
          <w:p w14:paraId="3B9C4EE9" w14:textId="529A6FA8" w:rsidR="00AC7E3E" w:rsidRPr="00120AE3" w:rsidRDefault="00AC7E3E" w:rsidP="00AC7E3E">
            <w:r w:rsidRPr="00CD1E40">
              <w:t>N/A</w:t>
            </w:r>
          </w:p>
        </w:tc>
        <w:tc>
          <w:tcPr>
            <w:tcW w:w="605" w:type="pct"/>
          </w:tcPr>
          <w:p w14:paraId="768C26C5" w14:textId="0782FA2A" w:rsidR="00AC7E3E" w:rsidRPr="00B81735" w:rsidRDefault="00AC7E3E" w:rsidP="00AC7E3E">
            <w:r>
              <w:rPr>
                <w:rFonts w:ascii="Calibri" w:hAnsi="Calibri"/>
                <w:color w:val="000000"/>
                <w:szCs w:val="20"/>
              </w:rPr>
              <w:t>LT-77458</w:t>
            </w:r>
          </w:p>
        </w:tc>
        <w:tc>
          <w:tcPr>
            <w:tcW w:w="673" w:type="pct"/>
          </w:tcPr>
          <w:p w14:paraId="79B84382" w14:textId="680989E2" w:rsidR="00AC7E3E" w:rsidRPr="00120AE3" w:rsidRDefault="00AC7E3E" w:rsidP="00AC7E3E">
            <w:r w:rsidRPr="00A51D4E">
              <w:t>N/A</w:t>
            </w:r>
          </w:p>
        </w:tc>
        <w:tc>
          <w:tcPr>
            <w:tcW w:w="2644" w:type="pct"/>
          </w:tcPr>
          <w:p w14:paraId="2D02BA74" w14:textId="3FE79738" w:rsidR="00AC7E3E" w:rsidRPr="00741C49" w:rsidRDefault="00AC7E3E" w:rsidP="00AC7E3E">
            <w:r>
              <w:rPr>
                <w:rFonts w:ascii="Calibri" w:hAnsi="Calibri"/>
                <w:color w:val="000000"/>
                <w:szCs w:val="20"/>
              </w:rPr>
              <w:t>14 Watt Integral A CFL replacing Non-Refl CFL Base Case, Total Watts = 2.48 x Msr Watts</w:t>
            </w:r>
          </w:p>
        </w:tc>
      </w:tr>
      <w:tr w:rsidR="00AC7E3E" w:rsidRPr="00800706" w14:paraId="6697FB30" w14:textId="77777777" w:rsidTr="00A254F3">
        <w:trPr>
          <w:trHeight w:val="243"/>
        </w:trPr>
        <w:tc>
          <w:tcPr>
            <w:tcW w:w="539" w:type="pct"/>
          </w:tcPr>
          <w:p w14:paraId="10777E1A" w14:textId="49F5206A" w:rsidR="00AC7E3E" w:rsidRPr="00120AE3" w:rsidRDefault="00AC7E3E" w:rsidP="00AC7E3E">
            <w:r w:rsidRPr="00CD1E40">
              <w:t>N/A</w:t>
            </w:r>
          </w:p>
        </w:tc>
        <w:tc>
          <w:tcPr>
            <w:tcW w:w="539" w:type="pct"/>
          </w:tcPr>
          <w:p w14:paraId="532D70C1" w14:textId="09BA500F" w:rsidR="00AC7E3E" w:rsidRPr="00120AE3" w:rsidRDefault="00AC7E3E" w:rsidP="00AC7E3E">
            <w:r w:rsidRPr="00CD1E40">
              <w:t>N/A</w:t>
            </w:r>
          </w:p>
        </w:tc>
        <w:tc>
          <w:tcPr>
            <w:tcW w:w="605" w:type="pct"/>
          </w:tcPr>
          <w:p w14:paraId="114B76A1" w14:textId="46C3D142" w:rsidR="00AC7E3E" w:rsidRPr="00B81735" w:rsidRDefault="00AC7E3E" w:rsidP="00AC7E3E">
            <w:r>
              <w:rPr>
                <w:rFonts w:ascii="Calibri" w:hAnsi="Calibri"/>
                <w:color w:val="000000"/>
                <w:szCs w:val="20"/>
              </w:rPr>
              <w:t>LT-68581</w:t>
            </w:r>
          </w:p>
        </w:tc>
        <w:tc>
          <w:tcPr>
            <w:tcW w:w="673" w:type="pct"/>
          </w:tcPr>
          <w:p w14:paraId="1712C227" w14:textId="50FB9990" w:rsidR="00AC7E3E" w:rsidRPr="00120AE3" w:rsidRDefault="00AC7E3E" w:rsidP="00AC7E3E">
            <w:r w:rsidRPr="00A51D4E">
              <w:t>N/A</w:t>
            </w:r>
          </w:p>
        </w:tc>
        <w:tc>
          <w:tcPr>
            <w:tcW w:w="2644" w:type="pct"/>
          </w:tcPr>
          <w:p w14:paraId="45AF0678" w14:textId="32A1277F" w:rsidR="00AC7E3E" w:rsidRPr="00741C49" w:rsidRDefault="00AC7E3E" w:rsidP="00AC7E3E">
            <w:r>
              <w:rPr>
                <w:rFonts w:ascii="Calibri" w:hAnsi="Calibri"/>
                <w:color w:val="000000"/>
                <w:szCs w:val="20"/>
              </w:rPr>
              <w:t>18 Watt Integral A CFL replacing Non-Refl CFL Base Case, Total Watts = 2.48 x Msr Watts</w:t>
            </w:r>
          </w:p>
        </w:tc>
      </w:tr>
      <w:tr w:rsidR="00AC7E3E" w:rsidRPr="00800706" w14:paraId="7EC8B72F" w14:textId="77777777" w:rsidTr="00A254F3">
        <w:trPr>
          <w:trHeight w:val="243"/>
        </w:trPr>
        <w:tc>
          <w:tcPr>
            <w:tcW w:w="539" w:type="pct"/>
          </w:tcPr>
          <w:p w14:paraId="6F8C5938" w14:textId="5BE967F6" w:rsidR="00AC7E3E" w:rsidRPr="00120AE3" w:rsidRDefault="00AC7E3E" w:rsidP="00AC7E3E">
            <w:r w:rsidRPr="00CD1E40">
              <w:t>N/A</w:t>
            </w:r>
          </w:p>
        </w:tc>
        <w:tc>
          <w:tcPr>
            <w:tcW w:w="539" w:type="pct"/>
          </w:tcPr>
          <w:p w14:paraId="7647B20D" w14:textId="4B9E02A0" w:rsidR="00AC7E3E" w:rsidRPr="00120AE3" w:rsidRDefault="00AC7E3E" w:rsidP="00AC7E3E">
            <w:r w:rsidRPr="00CD1E40">
              <w:t>N/A</w:t>
            </w:r>
          </w:p>
        </w:tc>
        <w:tc>
          <w:tcPr>
            <w:tcW w:w="605" w:type="pct"/>
          </w:tcPr>
          <w:p w14:paraId="37868E8A" w14:textId="613FAD10" w:rsidR="00AC7E3E" w:rsidRPr="00B81735" w:rsidRDefault="00AC7E3E" w:rsidP="00AC7E3E">
            <w:r>
              <w:rPr>
                <w:rFonts w:ascii="Calibri" w:hAnsi="Calibri"/>
                <w:color w:val="000000"/>
                <w:szCs w:val="20"/>
              </w:rPr>
              <w:t>LT-81933</w:t>
            </w:r>
          </w:p>
        </w:tc>
        <w:tc>
          <w:tcPr>
            <w:tcW w:w="673" w:type="pct"/>
          </w:tcPr>
          <w:p w14:paraId="40171AAD" w14:textId="5F3F09D2" w:rsidR="00AC7E3E" w:rsidRPr="00120AE3" w:rsidRDefault="00AC7E3E" w:rsidP="00AC7E3E">
            <w:r w:rsidRPr="00A51D4E">
              <w:t>N/A</w:t>
            </w:r>
          </w:p>
        </w:tc>
        <w:tc>
          <w:tcPr>
            <w:tcW w:w="2644" w:type="pct"/>
          </w:tcPr>
          <w:p w14:paraId="516730D2" w14:textId="6B74F90B" w:rsidR="00AC7E3E" w:rsidRPr="00741C49" w:rsidRDefault="00AC7E3E" w:rsidP="00AC7E3E">
            <w:r>
              <w:rPr>
                <w:rFonts w:ascii="Calibri" w:hAnsi="Calibri"/>
                <w:color w:val="000000"/>
                <w:szCs w:val="20"/>
              </w:rPr>
              <w:t>19 Watt Integral A CFL replacing Non-Refl CFL Base Case, Total Watts = 2.48 x Msr Watts</w:t>
            </w:r>
          </w:p>
        </w:tc>
      </w:tr>
      <w:tr w:rsidR="00AC7E3E" w:rsidRPr="00800706" w14:paraId="23C4871F" w14:textId="77777777" w:rsidTr="00A254F3">
        <w:trPr>
          <w:trHeight w:val="243"/>
        </w:trPr>
        <w:tc>
          <w:tcPr>
            <w:tcW w:w="539" w:type="pct"/>
          </w:tcPr>
          <w:p w14:paraId="7528908A" w14:textId="24461FF6" w:rsidR="00AC7E3E" w:rsidRPr="00120AE3" w:rsidRDefault="00AC7E3E" w:rsidP="00AC7E3E">
            <w:r w:rsidRPr="00CD1E40">
              <w:t>N/A</w:t>
            </w:r>
          </w:p>
        </w:tc>
        <w:tc>
          <w:tcPr>
            <w:tcW w:w="539" w:type="pct"/>
          </w:tcPr>
          <w:p w14:paraId="303DF1C0" w14:textId="07D7904A" w:rsidR="00AC7E3E" w:rsidRPr="00120AE3" w:rsidRDefault="00AC7E3E" w:rsidP="00AC7E3E">
            <w:r w:rsidRPr="00CD1E40">
              <w:t>N/A</w:t>
            </w:r>
          </w:p>
        </w:tc>
        <w:tc>
          <w:tcPr>
            <w:tcW w:w="605" w:type="pct"/>
          </w:tcPr>
          <w:p w14:paraId="537010B7" w14:textId="62DF21B7" w:rsidR="00AC7E3E" w:rsidRPr="00B81735" w:rsidRDefault="00AC7E3E" w:rsidP="00AC7E3E">
            <w:r>
              <w:rPr>
                <w:rFonts w:ascii="Calibri" w:hAnsi="Calibri"/>
                <w:color w:val="000000"/>
                <w:szCs w:val="20"/>
              </w:rPr>
              <w:t>LT-91878</w:t>
            </w:r>
          </w:p>
        </w:tc>
        <w:tc>
          <w:tcPr>
            <w:tcW w:w="673" w:type="pct"/>
          </w:tcPr>
          <w:p w14:paraId="0D3E1EA4" w14:textId="10689555" w:rsidR="00AC7E3E" w:rsidRPr="00120AE3" w:rsidRDefault="00AC7E3E" w:rsidP="00AC7E3E">
            <w:r w:rsidRPr="00A51D4E">
              <w:t>N/A</w:t>
            </w:r>
          </w:p>
        </w:tc>
        <w:tc>
          <w:tcPr>
            <w:tcW w:w="2644" w:type="pct"/>
          </w:tcPr>
          <w:p w14:paraId="232A2B1C" w14:textId="018306E6" w:rsidR="00AC7E3E" w:rsidRPr="00741C49" w:rsidRDefault="00AC7E3E" w:rsidP="00AC7E3E">
            <w:r>
              <w:rPr>
                <w:rFonts w:ascii="Calibri" w:hAnsi="Calibri"/>
                <w:color w:val="000000"/>
                <w:szCs w:val="20"/>
              </w:rPr>
              <w:t>20 Watt Integral A CFL replacing Non-Refl CFL Base Case, Total Watts = 2.48 x Msr Watts</w:t>
            </w:r>
          </w:p>
        </w:tc>
      </w:tr>
      <w:tr w:rsidR="00AC7E3E" w:rsidRPr="00800706" w14:paraId="53FC0B72" w14:textId="77777777" w:rsidTr="00A254F3">
        <w:trPr>
          <w:trHeight w:val="243"/>
        </w:trPr>
        <w:tc>
          <w:tcPr>
            <w:tcW w:w="539" w:type="pct"/>
          </w:tcPr>
          <w:p w14:paraId="458081B5" w14:textId="3144E0CF" w:rsidR="00AC7E3E" w:rsidRPr="00120AE3" w:rsidRDefault="00AC7E3E" w:rsidP="00AC7E3E">
            <w:r w:rsidRPr="00CD1E40">
              <w:t>N/A</w:t>
            </w:r>
          </w:p>
        </w:tc>
        <w:tc>
          <w:tcPr>
            <w:tcW w:w="539" w:type="pct"/>
          </w:tcPr>
          <w:p w14:paraId="6DFCE799" w14:textId="73C72A64" w:rsidR="00AC7E3E" w:rsidRPr="00120AE3" w:rsidRDefault="00AC7E3E" w:rsidP="00AC7E3E">
            <w:r w:rsidRPr="00CD1E40">
              <w:t>N/A</w:t>
            </w:r>
          </w:p>
        </w:tc>
        <w:tc>
          <w:tcPr>
            <w:tcW w:w="605" w:type="pct"/>
          </w:tcPr>
          <w:p w14:paraId="1A4DD989" w14:textId="251D60B1" w:rsidR="00AC7E3E" w:rsidRPr="00B81735" w:rsidRDefault="00AC7E3E" w:rsidP="00AC7E3E">
            <w:r>
              <w:rPr>
                <w:rFonts w:ascii="Calibri" w:hAnsi="Calibri"/>
                <w:color w:val="000000"/>
                <w:szCs w:val="20"/>
              </w:rPr>
              <w:t>LT-75322</w:t>
            </w:r>
          </w:p>
        </w:tc>
        <w:tc>
          <w:tcPr>
            <w:tcW w:w="673" w:type="pct"/>
          </w:tcPr>
          <w:p w14:paraId="379F2779" w14:textId="1735A1C4" w:rsidR="00AC7E3E" w:rsidRPr="00120AE3" w:rsidRDefault="00AC7E3E" w:rsidP="00AC7E3E">
            <w:r w:rsidRPr="00A51D4E">
              <w:t>N/A</w:t>
            </w:r>
          </w:p>
        </w:tc>
        <w:tc>
          <w:tcPr>
            <w:tcW w:w="2644" w:type="pct"/>
          </w:tcPr>
          <w:p w14:paraId="6FBA2A77" w14:textId="1AAC4840" w:rsidR="00AC7E3E" w:rsidRPr="00741C49" w:rsidRDefault="00AC7E3E" w:rsidP="00AC7E3E">
            <w:r>
              <w:rPr>
                <w:rFonts w:ascii="Calibri" w:hAnsi="Calibri"/>
                <w:color w:val="000000"/>
                <w:szCs w:val="20"/>
              </w:rPr>
              <w:t>14 Watt Integral Globe CFL replacing Non-Refl CFL Base Case, Total Watts = 2.48 x Msr Watts</w:t>
            </w:r>
          </w:p>
        </w:tc>
      </w:tr>
      <w:tr w:rsidR="00AC7E3E" w:rsidRPr="00800706" w14:paraId="2E94AC48" w14:textId="77777777" w:rsidTr="00A254F3">
        <w:trPr>
          <w:trHeight w:val="243"/>
        </w:trPr>
        <w:tc>
          <w:tcPr>
            <w:tcW w:w="539" w:type="pct"/>
          </w:tcPr>
          <w:p w14:paraId="074FE3C4" w14:textId="3A7120C5" w:rsidR="00AC7E3E" w:rsidRPr="00120AE3" w:rsidRDefault="00AC7E3E" w:rsidP="00AC7E3E">
            <w:r w:rsidRPr="00CD1E40">
              <w:t>N/A</w:t>
            </w:r>
          </w:p>
        </w:tc>
        <w:tc>
          <w:tcPr>
            <w:tcW w:w="539" w:type="pct"/>
          </w:tcPr>
          <w:p w14:paraId="1EE19765" w14:textId="3AB2316B" w:rsidR="00AC7E3E" w:rsidRPr="00120AE3" w:rsidRDefault="00AC7E3E" w:rsidP="00AC7E3E">
            <w:r w:rsidRPr="00CD1E40">
              <w:t>N/A</w:t>
            </w:r>
          </w:p>
        </w:tc>
        <w:tc>
          <w:tcPr>
            <w:tcW w:w="605" w:type="pct"/>
          </w:tcPr>
          <w:p w14:paraId="4F79B237" w14:textId="73133FC3" w:rsidR="00AC7E3E" w:rsidRPr="00B81735" w:rsidRDefault="00AC7E3E" w:rsidP="00AC7E3E">
            <w:r>
              <w:rPr>
                <w:rFonts w:ascii="Calibri" w:hAnsi="Calibri"/>
                <w:color w:val="000000"/>
                <w:szCs w:val="20"/>
              </w:rPr>
              <w:t>LT-74990</w:t>
            </w:r>
          </w:p>
        </w:tc>
        <w:tc>
          <w:tcPr>
            <w:tcW w:w="673" w:type="pct"/>
          </w:tcPr>
          <w:p w14:paraId="0AB6CE7C" w14:textId="7F8BA568" w:rsidR="00AC7E3E" w:rsidRPr="00120AE3" w:rsidRDefault="00AC7E3E" w:rsidP="00AC7E3E">
            <w:r w:rsidRPr="00A51D4E">
              <w:t>N/A</w:t>
            </w:r>
          </w:p>
        </w:tc>
        <w:tc>
          <w:tcPr>
            <w:tcW w:w="2644" w:type="pct"/>
          </w:tcPr>
          <w:p w14:paraId="221C311B" w14:textId="5E5C768C" w:rsidR="00AC7E3E" w:rsidRPr="00741C49" w:rsidRDefault="00AC7E3E" w:rsidP="00AC7E3E">
            <w:r>
              <w:rPr>
                <w:rFonts w:ascii="Calibri" w:hAnsi="Calibri"/>
                <w:color w:val="000000"/>
                <w:szCs w:val="20"/>
              </w:rPr>
              <w:t>19 Watt Integral Globe CFL replacing Non-Refl CFL Base Case, Total Watts = 2.48 x Msr Watts</w:t>
            </w:r>
          </w:p>
        </w:tc>
      </w:tr>
      <w:tr w:rsidR="00AC7E3E" w:rsidRPr="00800706" w14:paraId="43D98D67" w14:textId="77777777" w:rsidTr="00A254F3">
        <w:trPr>
          <w:trHeight w:val="243"/>
        </w:trPr>
        <w:tc>
          <w:tcPr>
            <w:tcW w:w="539" w:type="pct"/>
          </w:tcPr>
          <w:p w14:paraId="18A206F9" w14:textId="2102E88E" w:rsidR="00AC7E3E" w:rsidRPr="00120AE3" w:rsidRDefault="00AC7E3E" w:rsidP="00AC7E3E">
            <w:r w:rsidRPr="00CD1E40">
              <w:t>N/A</w:t>
            </w:r>
          </w:p>
        </w:tc>
        <w:tc>
          <w:tcPr>
            <w:tcW w:w="539" w:type="pct"/>
          </w:tcPr>
          <w:p w14:paraId="1AF23682" w14:textId="611EAFB5" w:rsidR="00AC7E3E" w:rsidRPr="00120AE3" w:rsidRDefault="00AC7E3E" w:rsidP="00AC7E3E">
            <w:r w:rsidRPr="00CD1E40">
              <w:t>N/A</w:t>
            </w:r>
          </w:p>
        </w:tc>
        <w:tc>
          <w:tcPr>
            <w:tcW w:w="605" w:type="pct"/>
          </w:tcPr>
          <w:p w14:paraId="5921C79B" w14:textId="44821766" w:rsidR="00AC7E3E" w:rsidRPr="00B81735" w:rsidRDefault="00AC7E3E" w:rsidP="00AC7E3E">
            <w:r>
              <w:rPr>
                <w:rFonts w:ascii="Calibri" w:hAnsi="Calibri"/>
                <w:color w:val="000000"/>
                <w:szCs w:val="20"/>
              </w:rPr>
              <w:t>LT-62706</w:t>
            </w:r>
          </w:p>
        </w:tc>
        <w:tc>
          <w:tcPr>
            <w:tcW w:w="673" w:type="pct"/>
          </w:tcPr>
          <w:p w14:paraId="7FF36FDA" w14:textId="2B557261" w:rsidR="00AC7E3E" w:rsidRPr="00120AE3" w:rsidRDefault="00AC7E3E" w:rsidP="00AC7E3E">
            <w:r w:rsidRPr="00A51D4E">
              <w:t>N/A</w:t>
            </w:r>
          </w:p>
        </w:tc>
        <w:tc>
          <w:tcPr>
            <w:tcW w:w="2644" w:type="pct"/>
          </w:tcPr>
          <w:p w14:paraId="391709A3" w14:textId="1C3CC027" w:rsidR="00AC7E3E" w:rsidRPr="00741C49" w:rsidRDefault="00AC7E3E" w:rsidP="00AC7E3E">
            <w:r>
              <w:rPr>
                <w:rFonts w:ascii="Calibri" w:hAnsi="Calibri"/>
                <w:color w:val="000000"/>
                <w:szCs w:val="20"/>
              </w:rPr>
              <w:t>9 Watt  Integral Globe CFL replacing Non-Refl CFL Base Case, Total Watts = 2.48 x Msr Watts</w:t>
            </w:r>
          </w:p>
        </w:tc>
      </w:tr>
      <w:tr w:rsidR="00AC7E3E" w:rsidRPr="00800706" w14:paraId="209B7844" w14:textId="77777777" w:rsidTr="00A254F3">
        <w:trPr>
          <w:trHeight w:val="243"/>
        </w:trPr>
        <w:tc>
          <w:tcPr>
            <w:tcW w:w="539" w:type="pct"/>
          </w:tcPr>
          <w:p w14:paraId="0C12846F" w14:textId="07A051E7" w:rsidR="00AC7E3E" w:rsidRPr="00120AE3" w:rsidRDefault="00AC7E3E" w:rsidP="00AC7E3E">
            <w:r w:rsidRPr="00CD1E40">
              <w:t>N/A</w:t>
            </w:r>
          </w:p>
        </w:tc>
        <w:tc>
          <w:tcPr>
            <w:tcW w:w="539" w:type="pct"/>
          </w:tcPr>
          <w:p w14:paraId="3D6F4BE6" w14:textId="7147AAC9" w:rsidR="00AC7E3E" w:rsidRPr="00120AE3" w:rsidRDefault="00AC7E3E" w:rsidP="00AC7E3E">
            <w:r w:rsidRPr="00CD1E40">
              <w:t>N/A</w:t>
            </w:r>
          </w:p>
        </w:tc>
        <w:tc>
          <w:tcPr>
            <w:tcW w:w="605" w:type="pct"/>
          </w:tcPr>
          <w:p w14:paraId="71BF8B85" w14:textId="4DC86BC3" w:rsidR="00AC7E3E" w:rsidRPr="00B81735" w:rsidRDefault="00AC7E3E" w:rsidP="00AC7E3E">
            <w:r>
              <w:rPr>
                <w:rFonts w:ascii="Calibri" w:hAnsi="Calibri"/>
                <w:color w:val="000000"/>
                <w:szCs w:val="20"/>
              </w:rPr>
              <w:t>LT-99557</w:t>
            </w:r>
          </w:p>
        </w:tc>
        <w:tc>
          <w:tcPr>
            <w:tcW w:w="673" w:type="pct"/>
          </w:tcPr>
          <w:p w14:paraId="5C586CC5" w14:textId="0811C6C9" w:rsidR="00AC7E3E" w:rsidRPr="00120AE3" w:rsidRDefault="00AC7E3E" w:rsidP="00AC7E3E">
            <w:r w:rsidRPr="00A51D4E">
              <w:t>N/A</w:t>
            </w:r>
          </w:p>
        </w:tc>
        <w:tc>
          <w:tcPr>
            <w:tcW w:w="2644" w:type="pct"/>
          </w:tcPr>
          <w:p w14:paraId="47519A5B" w14:textId="61A44785" w:rsidR="00AC7E3E" w:rsidRPr="00741C49" w:rsidRDefault="00AC7E3E" w:rsidP="00AC7E3E">
            <w:r>
              <w:rPr>
                <w:rFonts w:ascii="Calibri" w:hAnsi="Calibri"/>
                <w:color w:val="000000"/>
                <w:szCs w:val="20"/>
              </w:rPr>
              <w:t>15 Watt Integral Spiral with Reflector CFL replacing Reflector CFL Base Case, Total Watts = 2.86 x Msr Watts</w:t>
            </w:r>
          </w:p>
        </w:tc>
      </w:tr>
      <w:tr w:rsidR="00AC7E3E" w:rsidRPr="00800706" w14:paraId="23BB9004" w14:textId="77777777" w:rsidTr="00A254F3">
        <w:trPr>
          <w:trHeight w:val="243"/>
        </w:trPr>
        <w:tc>
          <w:tcPr>
            <w:tcW w:w="539" w:type="pct"/>
          </w:tcPr>
          <w:p w14:paraId="07618F11" w14:textId="2C72B4E1" w:rsidR="00AC7E3E" w:rsidRPr="00120AE3" w:rsidRDefault="00AC7E3E" w:rsidP="00AC7E3E">
            <w:r w:rsidRPr="00CD1E40">
              <w:t>N/A</w:t>
            </w:r>
          </w:p>
        </w:tc>
        <w:tc>
          <w:tcPr>
            <w:tcW w:w="539" w:type="pct"/>
          </w:tcPr>
          <w:p w14:paraId="44BA21CB" w14:textId="656FE0C5" w:rsidR="00AC7E3E" w:rsidRPr="00120AE3" w:rsidRDefault="00AC7E3E" w:rsidP="00AC7E3E">
            <w:r w:rsidRPr="00CD1E40">
              <w:t>N/A</w:t>
            </w:r>
          </w:p>
        </w:tc>
        <w:tc>
          <w:tcPr>
            <w:tcW w:w="605" w:type="pct"/>
          </w:tcPr>
          <w:p w14:paraId="33AF3F70" w14:textId="1CDAEB2A" w:rsidR="00AC7E3E" w:rsidRPr="00B81735" w:rsidRDefault="00AC7E3E" w:rsidP="00AC7E3E">
            <w:r>
              <w:rPr>
                <w:rFonts w:ascii="Calibri" w:hAnsi="Calibri"/>
                <w:color w:val="000000"/>
                <w:szCs w:val="20"/>
              </w:rPr>
              <w:t>LT-75726</w:t>
            </w:r>
          </w:p>
        </w:tc>
        <w:tc>
          <w:tcPr>
            <w:tcW w:w="673" w:type="pct"/>
          </w:tcPr>
          <w:p w14:paraId="65218B98" w14:textId="2D03D4CD" w:rsidR="00AC7E3E" w:rsidRPr="00120AE3" w:rsidRDefault="00AC7E3E" w:rsidP="00AC7E3E">
            <w:r w:rsidRPr="00A51D4E">
              <w:t>N/A</w:t>
            </w:r>
          </w:p>
        </w:tc>
        <w:tc>
          <w:tcPr>
            <w:tcW w:w="2644" w:type="pct"/>
          </w:tcPr>
          <w:p w14:paraId="52F5333D" w14:textId="7658B1B9" w:rsidR="00AC7E3E" w:rsidRPr="00741C49" w:rsidRDefault="00AC7E3E" w:rsidP="00AC7E3E">
            <w:r>
              <w:rPr>
                <w:rFonts w:ascii="Calibri" w:hAnsi="Calibri"/>
                <w:color w:val="000000"/>
                <w:szCs w:val="20"/>
              </w:rPr>
              <w:t>23 Watt Integral Spiral with Reflector CFL replacing Reflector CFL Base Case, Total Watts = 2.86 x Msr Watts</w:t>
            </w:r>
          </w:p>
        </w:tc>
      </w:tr>
      <w:tr w:rsidR="00AC7E3E" w:rsidRPr="00800706" w14:paraId="4B1D5BF3" w14:textId="77777777" w:rsidTr="00A254F3">
        <w:trPr>
          <w:trHeight w:val="243"/>
        </w:trPr>
        <w:tc>
          <w:tcPr>
            <w:tcW w:w="539" w:type="pct"/>
          </w:tcPr>
          <w:p w14:paraId="6D90AFA9" w14:textId="4791EACA" w:rsidR="00AC7E3E" w:rsidRPr="00120AE3" w:rsidRDefault="00AC7E3E" w:rsidP="00AC7E3E">
            <w:r w:rsidRPr="00CD1E40">
              <w:t>N/A</w:t>
            </w:r>
          </w:p>
        </w:tc>
        <w:tc>
          <w:tcPr>
            <w:tcW w:w="539" w:type="pct"/>
          </w:tcPr>
          <w:p w14:paraId="62AFC7CD" w14:textId="100EDA3C" w:rsidR="00AC7E3E" w:rsidRPr="00120AE3" w:rsidRDefault="00AC7E3E" w:rsidP="00AC7E3E">
            <w:r w:rsidRPr="00CD1E40">
              <w:t>N/A</w:t>
            </w:r>
          </w:p>
        </w:tc>
        <w:tc>
          <w:tcPr>
            <w:tcW w:w="605" w:type="pct"/>
          </w:tcPr>
          <w:p w14:paraId="0C90E269" w14:textId="157C5D23" w:rsidR="00AC7E3E" w:rsidRPr="00B81735" w:rsidRDefault="00AC7E3E" w:rsidP="00AC7E3E">
            <w:r>
              <w:rPr>
                <w:rFonts w:ascii="Calibri" w:hAnsi="Calibri"/>
                <w:color w:val="000000"/>
                <w:szCs w:val="20"/>
              </w:rPr>
              <w:t>LT-97219</w:t>
            </w:r>
          </w:p>
        </w:tc>
        <w:tc>
          <w:tcPr>
            <w:tcW w:w="673" w:type="pct"/>
          </w:tcPr>
          <w:p w14:paraId="2D4A8EF1" w14:textId="070796C4" w:rsidR="00AC7E3E" w:rsidRPr="00120AE3" w:rsidRDefault="00AC7E3E" w:rsidP="00AC7E3E">
            <w:r w:rsidRPr="00A51D4E">
              <w:t>N/A</w:t>
            </w:r>
          </w:p>
        </w:tc>
        <w:tc>
          <w:tcPr>
            <w:tcW w:w="2644" w:type="pct"/>
          </w:tcPr>
          <w:p w14:paraId="205A8141" w14:textId="43A70270" w:rsidR="00AC7E3E" w:rsidRPr="00741C49" w:rsidRDefault="00AC7E3E" w:rsidP="00AC7E3E">
            <w:r>
              <w:rPr>
                <w:rFonts w:ascii="Calibri" w:hAnsi="Calibri"/>
                <w:color w:val="000000"/>
                <w:szCs w:val="20"/>
              </w:rPr>
              <w:t>16 Watt Integral Spiral with Reflector CFL replacing Reflector CFL Base Case, Total Watts = 2.86 x Msr Watts</w:t>
            </w:r>
          </w:p>
        </w:tc>
      </w:tr>
      <w:tr w:rsidR="00AC7E3E" w:rsidRPr="00800706" w14:paraId="29143525" w14:textId="77777777" w:rsidTr="00A254F3">
        <w:trPr>
          <w:trHeight w:val="243"/>
        </w:trPr>
        <w:tc>
          <w:tcPr>
            <w:tcW w:w="539" w:type="pct"/>
          </w:tcPr>
          <w:p w14:paraId="405D621A" w14:textId="43E9130F" w:rsidR="00AC7E3E" w:rsidRPr="00120AE3" w:rsidRDefault="00AC7E3E" w:rsidP="00AC7E3E">
            <w:r w:rsidRPr="00CD1E40">
              <w:t>N/A</w:t>
            </w:r>
          </w:p>
        </w:tc>
        <w:tc>
          <w:tcPr>
            <w:tcW w:w="539" w:type="pct"/>
          </w:tcPr>
          <w:p w14:paraId="59895DB4" w14:textId="24D6DC28" w:rsidR="00AC7E3E" w:rsidRPr="00120AE3" w:rsidRDefault="00AC7E3E" w:rsidP="00AC7E3E">
            <w:r w:rsidRPr="00CD1E40">
              <w:t>N/A</w:t>
            </w:r>
          </w:p>
        </w:tc>
        <w:tc>
          <w:tcPr>
            <w:tcW w:w="605" w:type="pct"/>
          </w:tcPr>
          <w:p w14:paraId="05DCAF91" w14:textId="5F0DC800" w:rsidR="00AC7E3E" w:rsidRPr="00B81735" w:rsidRDefault="00AC7E3E" w:rsidP="00AC7E3E">
            <w:r>
              <w:rPr>
                <w:rFonts w:ascii="Calibri" w:hAnsi="Calibri"/>
                <w:color w:val="000000"/>
                <w:szCs w:val="20"/>
              </w:rPr>
              <w:t>LT-59300</w:t>
            </w:r>
          </w:p>
        </w:tc>
        <w:tc>
          <w:tcPr>
            <w:tcW w:w="673" w:type="pct"/>
          </w:tcPr>
          <w:p w14:paraId="7E47F3BC" w14:textId="492F8BF5" w:rsidR="00AC7E3E" w:rsidRPr="00120AE3" w:rsidRDefault="00AC7E3E" w:rsidP="00AC7E3E">
            <w:r w:rsidRPr="00A51D4E">
              <w:t>N/A</w:t>
            </w:r>
          </w:p>
        </w:tc>
        <w:tc>
          <w:tcPr>
            <w:tcW w:w="2644" w:type="pct"/>
          </w:tcPr>
          <w:p w14:paraId="295E7DFE" w14:textId="791562D1" w:rsidR="00AC7E3E" w:rsidRPr="00741C49" w:rsidRDefault="00AC7E3E" w:rsidP="00AC7E3E">
            <w:r>
              <w:rPr>
                <w:rFonts w:ascii="Calibri" w:hAnsi="Calibri"/>
                <w:color w:val="000000"/>
                <w:szCs w:val="20"/>
              </w:rPr>
              <w:t>18 Watt Integral Spiral with Reflector CFL replacing Reflector CFL Base Case, Total Watts = 2.86 x Msr Watts</w:t>
            </w:r>
          </w:p>
        </w:tc>
      </w:tr>
      <w:tr w:rsidR="00AC7E3E" w:rsidRPr="00800706" w14:paraId="2BFB784C" w14:textId="77777777" w:rsidTr="00A254F3">
        <w:trPr>
          <w:trHeight w:val="243"/>
        </w:trPr>
        <w:tc>
          <w:tcPr>
            <w:tcW w:w="539" w:type="pct"/>
          </w:tcPr>
          <w:p w14:paraId="074784F1" w14:textId="5F8D11D2" w:rsidR="00AC7E3E" w:rsidRPr="00120AE3" w:rsidRDefault="00AC7E3E" w:rsidP="00AC7E3E">
            <w:r w:rsidRPr="00CD1E40">
              <w:t>N/A</w:t>
            </w:r>
          </w:p>
        </w:tc>
        <w:tc>
          <w:tcPr>
            <w:tcW w:w="539" w:type="pct"/>
          </w:tcPr>
          <w:p w14:paraId="5DC3C360" w14:textId="61C8B263" w:rsidR="00AC7E3E" w:rsidRPr="00120AE3" w:rsidRDefault="00AC7E3E" w:rsidP="00AC7E3E">
            <w:r w:rsidRPr="00CD1E40">
              <w:t>N/A</w:t>
            </w:r>
          </w:p>
        </w:tc>
        <w:tc>
          <w:tcPr>
            <w:tcW w:w="605" w:type="pct"/>
          </w:tcPr>
          <w:p w14:paraId="3A2B3210" w14:textId="2EBEA25C" w:rsidR="00AC7E3E" w:rsidRPr="00B81735" w:rsidRDefault="00AC7E3E" w:rsidP="00AC7E3E">
            <w:r>
              <w:rPr>
                <w:rFonts w:ascii="Calibri" w:hAnsi="Calibri"/>
                <w:color w:val="000000"/>
                <w:szCs w:val="20"/>
              </w:rPr>
              <w:t>LT-73056</w:t>
            </w:r>
          </w:p>
        </w:tc>
        <w:tc>
          <w:tcPr>
            <w:tcW w:w="673" w:type="pct"/>
          </w:tcPr>
          <w:p w14:paraId="262C50C7" w14:textId="40191D08" w:rsidR="00AC7E3E" w:rsidRPr="00120AE3" w:rsidRDefault="00AC7E3E" w:rsidP="00AC7E3E">
            <w:r w:rsidRPr="00A51D4E">
              <w:t>N/A</w:t>
            </w:r>
          </w:p>
        </w:tc>
        <w:tc>
          <w:tcPr>
            <w:tcW w:w="2644" w:type="pct"/>
          </w:tcPr>
          <w:p w14:paraId="0D23A848" w14:textId="447CEDDA" w:rsidR="00AC7E3E" w:rsidRPr="00741C49" w:rsidRDefault="00AC7E3E" w:rsidP="00AC7E3E">
            <w:r>
              <w:rPr>
                <w:rFonts w:ascii="Calibri" w:hAnsi="Calibri"/>
                <w:color w:val="000000"/>
                <w:szCs w:val="20"/>
              </w:rPr>
              <w:t>25 Watt Integral Spiral with Reflector CFL replacing Reflector CFL Base Case, Total Watts = 2.86 x Msr Watts</w:t>
            </w:r>
          </w:p>
        </w:tc>
      </w:tr>
      <w:tr w:rsidR="00AC7E3E" w:rsidRPr="00800706" w14:paraId="44B31993" w14:textId="77777777" w:rsidTr="00A254F3">
        <w:trPr>
          <w:trHeight w:val="243"/>
        </w:trPr>
        <w:tc>
          <w:tcPr>
            <w:tcW w:w="539" w:type="pct"/>
          </w:tcPr>
          <w:p w14:paraId="6942C08B" w14:textId="41F18A4B" w:rsidR="00AC7E3E" w:rsidRPr="00120AE3" w:rsidRDefault="00AC7E3E" w:rsidP="00AC7E3E">
            <w:r w:rsidRPr="00CD1E40">
              <w:t>N/A</w:t>
            </w:r>
          </w:p>
        </w:tc>
        <w:tc>
          <w:tcPr>
            <w:tcW w:w="539" w:type="pct"/>
          </w:tcPr>
          <w:p w14:paraId="40E17288" w14:textId="6B706138" w:rsidR="00AC7E3E" w:rsidRPr="00120AE3" w:rsidRDefault="00AC7E3E" w:rsidP="00AC7E3E">
            <w:r w:rsidRPr="00CD1E40">
              <w:t>N/A</w:t>
            </w:r>
          </w:p>
        </w:tc>
        <w:tc>
          <w:tcPr>
            <w:tcW w:w="605" w:type="pct"/>
          </w:tcPr>
          <w:p w14:paraId="23F3A3AC" w14:textId="62676EA6" w:rsidR="00AC7E3E" w:rsidRPr="00B81735" w:rsidRDefault="00AC7E3E" w:rsidP="00AC7E3E">
            <w:r>
              <w:rPr>
                <w:rFonts w:ascii="Calibri" w:hAnsi="Calibri"/>
                <w:color w:val="000000"/>
                <w:szCs w:val="20"/>
              </w:rPr>
              <w:t>LT-55230</w:t>
            </w:r>
          </w:p>
        </w:tc>
        <w:tc>
          <w:tcPr>
            <w:tcW w:w="673" w:type="pct"/>
          </w:tcPr>
          <w:p w14:paraId="54DAD646" w14:textId="1E7B8C62" w:rsidR="00AC7E3E" w:rsidRPr="00120AE3" w:rsidRDefault="00AC7E3E" w:rsidP="00AC7E3E">
            <w:r w:rsidRPr="00A51D4E">
              <w:t>N/A</w:t>
            </w:r>
          </w:p>
        </w:tc>
        <w:tc>
          <w:tcPr>
            <w:tcW w:w="2644" w:type="pct"/>
          </w:tcPr>
          <w:p w14:paraId="6A5B1EA2" w14:textId="07BD9CD7" w:rsidR="00AC7E3E" w:rsidRPr="00741C49" w:rsidRDefault="00AC7E3E" w:rsidP="00AC7E3E">
            <w:r>
              <w:rPr>
                <w:rFonts w:ascii="Calibri" w:hAnsi="Calibri"/>
                <w:color w:val="000000"/>
                <w:szCs w:val="20"/>
              </w:rPr>
              <w:t>26 Watt Integral Spiral with Reflector CFL replacing Reflector CFL Base Case, Total Watts = 2.86 x Msr Watts</w:t>
            </w:r>
          </w:p>
        </w:tc>
      </w:tr>
      <w:tr w:rsidR="00AC7E3E" w:rsidRPr="00800706" w14:paraId="0520A675" w14:textId="77777777" w:rsidTr="00A254F3">
        <w:trPr>
          <w:trHeight w:val="243"/>
        </w:trPr>
        <w:tc>
          <w:tcPr>
            <w:tcW w:w="539" w:type="pct"/>
          </w:tcPr>
          <w:p w14:paraId="25E8E562" w14:textId="6A533363" w:rsidR="00AC7E3E" w:rsidRPr="00120AE3" w:rsidRDefault="00AC7E3E" w:rsidP="00AC7E3E">
            <w:r w:rsidRPr="00CD1E40">
              <w:t>N/A</w:t>
            </w:r>
          </w:p>
        </w:tc>
        <w:tc>
          <w:tcPr>
            <w:tcW w:w="539" w:type="pct"/>
          </w:tcPr>
          <w:p w14:paraId="72B4B74A" w14:textId="514E98B4" w:rsidR="00AC7E3E" w:rsidRPr="00120AE3" w:rsidRDefault="00AC7E3E" w:rsidP="00AC7E3E">
            <w:r w:rsidRPr="00CD1E40">
              <w:t>N/A</w:t>
            </w:r>
          </w:p>
        </w:tc>
        <w:tc>
          <w:tcPr>
            <w:tcW w:w="605" w:type="pct"/>
          </w:tcPr>
          <w:p w14:paraId="19E89828" w14:textId="350CBE3B" w:rsidR="00AC7E3E" w:rsidRPr="00B81735" w:rsidRDefault="00AC7E3E" w:rsidP="00AC7E3E">
            <w:r>
              <w:rPr>
                <w:rFonts w:ascii="Calibri" w:hAnsi="Calibri"/>
                <w:color w:val="000000"/>
                <w:szCs w:val="20"/>
              </w:rPr>
              <w:t>LT-71988</w:t>
            </w:r>
          </w:p>
        </w:tc>
        <w:tc>
          <w:tcPr>
            <w:tcW w:w="673" w:type="pct"/>
          </w:tcPr>
          <w:p w14:paraId="0B21FD31" w14:textId="04C5423A" w:rsidR="00AC7E3E" w:rsidRPr="00120AE3" w:rsidRDefault="00AC7E3E" w:rsidP="00AC7E3E">
            <w:r w:rsidRPr="00A51D4E">
              <w:t>N/A</w:t>
            </w:r>
          </w:p>
        </w:tc>
        <w:tc>
          <w:tcPr>
            <w:tcW w:w="2644" w:type="pct"/>
          </w:tcPr>
          <w:p w14:paraId="31FAFF4B" w14:textId="10369304" w:rsidR="00AC7E3E" w:rsidRPr="00741C49" w:rsidRDefault="00AC7E3E" w:rsidP="00AC7E3E">
            <w:r>
              <w:rPr>
                <w:rFonts w:ascii="Calibri" w:hAnsi="Calibri"/>
                <w:color w:val="000000"/>
                <w:szCs w:val="20"/>
              </w:rPr>
              <w:t>15 Watt Integral Spiral CFL replacing Non-Refl CFL Base Case, Total Watts = 2.48 x Msr Watts</w:t>
            </w:r>
          </w:p>
        </w:tc>
      </w:tr>
      <w:tr w:rsidR="00AC7E3E" w:rsidRPr="00800706" w14:paraId="5DF53FB5" w14:textId="77777777" w:rsidTr="00A254F3">
        <w:trPr>
          <w:trHeight w:val="243"/>
        </w:trPr>
        <w:tc>
          <w:tcPr>
            <w:tcW w:w="539" w:type="pct"/>
          </w:tcPr>
          <w:p w14:paraId="509E918C" w14:textId="14E75C7F" w:rsidR="00AC7E3E" w:rsidRPr="00120AE3" w:rsidRDefault="00AC7E3E" w:rsidP="00AC7E3E">
            <w:r w:rsidRPr="00CD1E40">
              <w:t>N/A</w:t>
            </w:r>
          </w:p>
        </w:tc>
        <w:tc>
          <w:tcPr>
            <w:tcW w:w="539" w:type="pct"/>
          </w:tcPr>
          <w:p w14:paraId="6E4286CB" w14:textId="4F4518DE" w:rsidR="00AC7E3E" w:rsidRPr="00120AE3" w:rsidRDefault="00AC7E3E" w:rsidP="00AC7E3E">
            <w:r w:rsidRPr="00CD1E40">
              <w:t>N/A</w:t>
            </w:r>
          </w:p>
        </w:tc>
        <w:tc>
          <w:tcPr>
            <w:tcW w:w="605" w:type="pct"/>
          </w:tcPr>
          <w:p w14:paraId="0939F8E9" w14:textId="44EAB4CD" w:rsidR="00AC7E3E" w:rsidRPr="00B81735" w:rsidRDefault="00AC7E3E" w:rsidP="00AC7E3E">
            <w:r>
              <w:rPr>
                <w:rFonts w:ascii="Calibri" w:hAnsi="Calibri"/>
                <w:color w:val="000000"/>
                <w:szCs w:val="20"/>
              </w:rPr>
              <w:t>LT-62375</w:t>
            </w:r>
          </w:p>
        </w:tc>
        <w:tc>
          <w:tcPr>
            <w:tcW w:w="673" w:type="pct"/>
          </w:tcPr>
          <w:p w14:paraId="100EAA23" w14:textId="1E8A6E82" w:rsidR="00AC7E3E" w:rsidRPr="00120AE3" w:rsidRDefault="00AC7E3E" w:rsidP="00AC7E3E">
            <w:r w:rsidRPr="00A51D4E">
              <w:t>N/A</w:t>
            </w:r>
          </w:p>
        </w:tc>
        <w:tc>
          <w:tcPr>
            <w:tcW w:w="2644" w:type="pct"/>
          </w:tcPr>
          <w:p w14:paraId="1DA1A9A1" w14:textId="18B2A8B1" w:rsidR="00AC7E3E" w:rsidRPr="00741C49" w:rsidRDefault="00AC7E3E" w:rsidP="00AC7E3E">
            <w:r>
              <w:rPr>
                <w:rFonts w:ascii="Calibri" w:hAnsi="Calibri"/>
                <w:color w:val="000000"/>
                <w:szCs w:val="20"/>
              </w:rPr>
              <w:t>32 Watt Integral Spiral CFL replacing Non-Refl CFL Base Case, Total Watts = 2.48 x Msr Watts</w:t>
            </w:r>
          </w:p>
        </w:tc>
      </w:tr>
      <w:tr w:rsidR="00AC7E3E" w:rsidRPr="00800706" w14:paraId="48AFB623" w14:textId="77777777" w:rsidTr="00A254F3">
        <w:trPr>
          <w:trHeight w:val="243"/>
        </w:trPr>
        <w:tc>
          <w:tcPr>
            <w:tcW w:w="539" w:type="pct"/>
          </w:tcPr>
          <w:p w14:paraId="2499E1C4" w14:textId="0AD42D76" w:rsidR="00AC7E3E" w:rsidRPr="00120AE3" w:rsidRDefault="00AC7E3E" w:rsidP="00AC7E3E">
            <w:r w:rsidRPr="00CD1E40">
              <w:t>N/A</w:t>
            </w:r>
          </w:p>
        </w:tc>
        <w:tc>
          <w:tcPr>
            <w:tcW w:w="539" w:type="pct"/>
          </w:tcPr>
          <w:p w14:paraId="3E76DBF8" w14:textId="28D7D092" w:rsidR="00AC7E3E" w:rsidRPr="00120AE3" w:rsidRDefault="00AC7E3E" w:rsidP="00AC7E3E">
            <w:r w:rsidRPr="00CD1E40">
              <w:t>N/A</w:t>
            </w:r>
          </w:p>
        </w:tc>
        <w:tc>
          <w:tcPr>
            <w:tcW w:w="605" w:type="pct"/>
          </w:tcPr>
          <w:p w14:paraId="70E182AC" w14:textId="7B26EE5E" w:rsidR="00AC7E3E" w:rsidRPr="00B81735" w:rsidRDefault="00AC7E3E" w:rsidP="00AC7E3E">
            <w:r>
              <w:rPr>
                <w:rFonts w:ascii="Calibri" w:hAnsi="Calibri"/>
                <w:color w:val="000000"/>
                <w:szCs w:val="20"/>
              </w:rPr>
              <w:t>LT-87274</w:t>
            </w:r>
          </w:p>
        </w:tc>
        <w:tc>
          <w:tcPr>
            <w:tcW w:w="673" w:type="pct"/>
          </w:tcPr>
          <w:p w14:paraId="165EE890" w14:textId="3FBE36FC" w:rsidR="00AC7E3E" w:rsidRPr="00120AE3" w:rsidRDefault="00AC7E3E" w:rsidP="00AC7E3E">
            <w:r w:rsidRPr="00A51D4E">
              <w:t>N/A</w:t>
            </w:r>
          </w:p>
        </w:tc>
        <w:tc>
          <w:tcPr>
            <w:tcW w:w="2644" w:type="pct"/>
          </w:tcPr>
          <w:p w14:paraId="520C9B54" w14:textId="18FE5689" w:rsidR="00AC7E3E" w:rsidRPr="00741C49" w:rsidRDefault="00AC7E3E" w:rsidP="00AC7E3E">
            <w:r>
              <w:rPr>
                <w:rFonts w:ascii="Calibri" w:hAnsi="Calibri"/>
                <w:color w:val="000000"/>
                <w:szCs w:val="20"/>
              </w:rPr>
              <w:t>40 Watt Integral Spiral CFL replacing Non-Refl CFL Base Case, Total Watts = 2.48 x Msr Watts</w:t>
            </w:r>
          </w:p>
        </w:tc>
      </w:tr>
      <w:tr w:rsidR="00AC7E3E" w:rsidRPr="00800706" w14:paraId="5BC55522" w14:textId="77777777" w:rsidTr="00A254F3">
        <w:trPr>
          <w:trHeight w:val="243"/>
        </w:trPr>
        <w:tc>
          <w:tcPr>
            <w:tcW w:w="539" w:type="pct"/>
          </w:tcPr>
          <w:p w14:paraId="17EB47A4" w14:textId="08E0B9A0" w:rsidR="00AC7E3E" w:rsidRPr="00120AE3" w:rsidRDefault="00AC7E3E" w:rsidP="00AC7E3E">
            <w:r w:rsidRPr="00CD1E40">
              <w:t>N/A</w:t>
            </w:r>
          </w:p>
        </w:tc>
        <w:tc>
          <w:tcPr>
            <w:tcW w:w="539" w:type="pct"/>
          </w:tcPr>
          <w:p w14:paraId="382819C6" w14:textId="7A69354C" w:rsidR="00AC7E3E" w:rsidRPr="00120AE3" w:rsidRDefault="00AC7E3E" w:rsidP="00AC7E3E">
            <w:r w:rsidRPr="00CD1E40">
              <w:t>N/A</w:t>
            </w:r>
          </w:p>
        </w:tc>
        <w:tc>
          <w:tcPr>
            <w:tcW w:w="605" w:type="pct"/>
          </w:tcPr>
          <w:p w14:paraId="7571876F" w14:textId="1F937A72" w:rsidR="00AC7E3E" w:rsidRPr="00B81735" w:rsidRDefault="00AC7E3E" w:rsidP="00AC7E3E">
            <w:r>
              <w:rPr>
                <w:rFonts w:ascii="Calibri" w:hAnsi="Calibri"/>
                <w:color w:val="000000"/>
                <w:szCs w:val="20"/>
              </w:rPr>
              <w:t>LT-75856</w:t>
            </w:r>
          </w:p>
        </w:tc>
        <w:tc>
          <w:tcPr>
            <w:tcW w:w="673" w:type="pct"/>
          </w:tcPr>
          <w:p w14:paraId="1F65AA9B" w14:textId="7F503F81" w:rsidR="00AC7E3E" w:rsidRPr="00120AE3" w:rsidRDefault="00AC7E3E" w:rsidP="00AC7E3E">
            <w:r w:rsidRPr="00A51D4E">
              <w:t>N/A</w:t>
            </w:r>
          </w:p>
        </w:tc>
        <w:tc>
          <w:tcPr>
            <w:tcW w:w="2644" w:type="pct"/>
          </w:tcPr>
          <w:p w14:paraId="1A4ECAC3" w14:textId="704A7D24" w:rsidR="00AC7E3E" w:rsidRPr="00741C49" w:rsidRDefault="00AC7E3E" w:rsidP="00AC7E3E">
            <w:r>
              <w:rPr>
                <w:rFonts w:ascii="Calibri" w:hAnsi="Calibri"/>
                <w:color w:val="000000"/>
                <w:szCs w:val="20"/>
              </w:rPr>
              <w:t>42 Watt Integral Spiral CFL replacing Non-Refl CFL Base Case, Total Watts = 2.48 x Msr Watts</w:t>
            </w:r>
          </w:p>
        </w:tc>
      </w:tr>
      <w:tr w:rsidR="00AC7E3E" w:rsidRPr="00800706" w14:paraId="6E2ECC35" w14:textId="77777777" w:rsidTr="00A254F3">
        <w:trPr>
          <w:trHeight w:val="243"/>
        </w:trPr>
        <w:tc>
          <w:tcPr>
            <w:tcW w:w="539" w:type="pct"/>
          </w:tcPr>
          <w:p w14:paraId="3C5FDF54" w14:textId="303DD39E" w:rsidR="00AC7E3E" w:rsidRPr="00120AE3" w:rsidRDefault="00AC7E3E" w:rsidP="00AC7E3E">
            <w:r w:rsidRPr="00CD1E40">
              <w:t>N/A</w:t>
            </w:r>
          </w:p>
        </w:tc>
        <w:tc>
          <w:tcPr>
            <w:tcW w:w="539" w:type="pct"/>
          </w:tcPr>
          <w:p w14:paraId="45077B86" w14:textId="312E90A8" w:rsidR="00AC7E3E" w:rsidRPr="00120AE3" w:rsidRDefault="00AC7E3E" w:rsidP="00AC7E3E">
            <w:r w:rsidRPr="00CD1E40">
              <w:t>N/A</w:t>
            </w:r>
          </w:p>
        </w:tc>
        <w:tc>
          <w:tcPr>
            <w:tcW w:w="605" w:type="pct"/>
          </w:tcPr>
          <w:p w14:paraId="4B1A8DA2" w14:textId="77CD2946" w:rsidR="00AC7E3E" w:rsidRPr="00B81735" w:rsidRDefault="00AC7E3E" w:rsidP="00AC7E3E">
            <w:r>
              <w:rPr>
                <w:rFonts w:ascii="Calibri" w:hAnsi="Calibri"/>
                <w:color w:val="000000"/>
                <w:szCs w:val="20"/>
              </w:rPr>
              <w:t>LT-73388</w:t>
            </w:r>
          </w:p>
        </w:tc>
        <w:tc>
          <w:tcPr>
            <w:tcW w:w="673" w:type="pct"/>
          </w:tcPr>
          <w:p w14:paraId="54B86468" w14:textId="44A12F86" w:rsidR="00AC7E3E" w:rsidRPr="00120AE3" w:rsidRDefault="00AC7E3E" w:rsidP="00AC7E3E">
            <w:r w:rsidRPr="00A51D4E">
              <w:t>N/A</w:t>
            </w:r>
          </w:p>
        </w:tc>
        <w:tc>
          <w:tcPr>
            <w:tcW w:w="2644" w:type="pct"/>
          </w:tcPr>
          <w:p w14:paraId="40F0BA7B" w14:textId="74AFB0D5" w:rsidR="00AC7E3E" w:rsidRPr="00741C49" w:rsidRDefault="00AC7E3E" w:rsidP="00AC7E3E">
            <w:r>
              <w:rPr>
                <w:rFonts w:ascii="Calibri" w:hAnsi="Calibri"/>
                <w:color w:val="000000"/>
                <w:szCs w:val="20"/>
              </w:rPr>
              <w:t>55 Watt Integral Spiral CFL replacing Non-Refl CFL Base Case, Total Watts = 2.48 x Msr Watts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7ADEB568" w14:textId="77777777" w:rsidR="00CB4445" w:rsidRPr="003B36C9" w:rsidRDefault="00CB4445" w:rsidP="00CB4445">
      <w:pPr>
        <w:pStyle w:val="Reminders"/>
        <w:rPr>
          <w:rFonts w:ascii="Calibri" w:hAnsi="Calibri" w:cs="Calibri"/>
          <w:b/>
          <w:i w:val="0"/>
          <w:color w:val="auto"/>
        </w:rPr>
      </w:pPr>
      <w:r w:rsidRPr="003B36C9">
        <w:rPr>
          <w:rFonts w:ascii="Calibri" w:hAnsi="Calibri" w:cs="Calibri"/>
          <w:b/>
          <w:i w:val="0"/>
          <w:color w:val="auto"/>
        </w:rPr>
        <w:t>Implementation Requirements</w:t>
      </w:r>
    </w:p>
    <w:p w14:paraId="4CE23D6F" w14:textId="77777777" w:rsidR="00CB4445" w:rsidRDefault="00CB4445" w:rsidP="00CB4445">
      <w:pPr>
        <w:pStyle w:val="Reminders"/>
        <w:rPr>
          <w:rFonts w:ascii="Calibri" w:hAnsi="Calibri" w:cs="Calibri"/>
          <w:i w:val="0"/>
          <w:color w:val="auto"/>
        </w:rPr>
      </w:pPr>
      <w:r>
        <w:rPr>
          <w:rFonts w:ascii="Calibri" w:hAnsi="Calibri" w:cs="Calibri"/>
          <w:i w:val="0"/>
          <w:color w:val="auto"/>
        </w:rPr>
        <w:t>This measure is eligible in the following building types:</w:t>
      </w:r>
    </w:p>
    <w:p w14:paraId="1E5B9F79" w14:textId="77777777" w:rsidR="00CB4445" w:rsidRDefault="00CB4445" w:rsidP="00CB4445">
      <w:pPr>
        <w:pStyle w:val="Reminders"/>
        <w:numPr>
          <w:ilvl w:val="0"/>
          <w:numId w:val="38"/>
        </w:numPr>
        <w:rPr>
          <w:rFonts w:ascii="Calibri" w:hAnsi="Calibri" w:cs="Calibri"/>
          <w:i w:val="0"/>
          <w:color w:val="auto"/>
        </w:rPr>
      </w:pPr>
      <w:r>
        <w:rPr>
          <w:rFonts w:ascii="Calibri" w:hAnsi="Calibri" w:cs="Calibri"/>
          <w:i w:val="0"/>
          <w:color w:val="auto"/>
        </w:rPr>
        <w:t>Residential Single Family</w:t>
      </w:r>
    </w:p>
    <w:p w14:paraId="3C0197C2" w14:textId="3E790BAC" w:rsidR="00CB4445" w:rsidRDefault="00845F58" w:rsidP="00CB4445">
      <w:pPr>
        <w:pStyle w:val="Reminders"/>
        <w:numPr>
          <w:ilvl w:val="0"/>
          <w:numId w:val="38"/>
        </w:numPr>
        <w:rPr>
          <w:rFonts w:ascii="Calibri" w:hAnsi="Calibri" w:cs="Calibri"/>
          <w:i w:val="0"/>
          <w:color w:val="auto"/>
        </w:rPr>
      </w:pPr>
      <w:r>
        <w:rPr>
          <w:rFonts w:ascii="Calibri" w:hAnsi="Calibri" w:cs="Calibri"/>
          <w:i w:val="0"/>
          <w:color w:val="auto"/>
        </w:rPr>
        <w:t>Office - Small</w:t>
      </w:r>
      <w:r>
        <w:rPr>
          <w:rFonts w:ascii="Calibri" w:hAnsi="Calibri" w:cs="Calibri"/>
          <w:i w:val="0"/>
          <w:color w:val="auto"/>
        </w:rPr>
        <w:tab/>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606211E" w14:textId="77777777" w:rsidR="00CB4445" w:rsidRDefault="00CB4445" w:rsidP="00CB444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Integral CFLs contain the lamp, ballast, and screw-in base together as a single unit.  As a result, when the CFL burns out, the entire unit is replaced [406].</w:t>
      </w:r>
      <w:r w:rsidRPr="0020085B">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specialty bulbs involved in this measure are the following shapes and sizes [407]:  </w:t>
      </w:r>
    </w:p>
    <w:p w14:paraId="708869CD" w14:textId="77777777" w:rsidR="00CB4445" w:rsidRDefault="00CB4445" w:rsidP="00CB444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Integral A – Has the look of an incandescent bulb but has the efficiency of a spiral bulb;</w:t>
      </w:r>
    </w:p>
    <w:p w14:paraId="3C4FC21A" w14:textId="77777777" w:rsidR="00CB4445" w:rsidRDefault="00CB4445" w:rsidP="00CB444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Integral globe – Most commonly used in bathroom vanity bars and ceiling pendants;</w:t>
      </w:r>
    </w:p>
    <w:p w14:paraId="5AD6372F" w14:textId="77777777" w:rsidR="00CB4445" w:rsidRDefault="00CB4445" w:rsidP="00CB444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Integral spiral – Most popular type of CFL;</w:t>
      </w:r>
    </w:p>
    <w:p w14:paraId="6B15D740" w14:textId="77777777" w:rsidR="00CB4445" w:rsidRDefault="00CB4445" w:rsidP="00CB444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 xml:space="preserve">Integral spiral with reflector – Most commonly used in directional lighting, specifically in recessed ceiling fixtures; and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8F97D8D" w14:textId="65B5A226" w:rsidR="00CB4445" w:rsidRPr="00CB4445" w:rsidRDefault="00CB4445" w:rsidP="00CB4445">
      <w:pPr>
        <w:pStyle w:val="NoSpacing"/>
      </w:pPr>
      <w:r>
        <w:t>The delivery method is</w:t>
      </w:r>
      <w:r w:rsidRPr="00CB4445">
        <w:t xml:space="preserve">: </w:t>
      </w:r>
    </w:p>
    <w:p w14:paraId="3F52717E" w14:textId="3E9AFE85" w:rsidR="00CB4445" w:rsidRPr="00CB4445" w:rsidRDefault="00CB4445" w:rsidP="00CB4445">
      <w:pPr>
        <w:pStyle w:val="NoSpacing"/>
        <w:ind w:left="720"/>
        <w:rPr>
          <w:b/>
        </w:rPr>
      </w:pPr>
      <w:r w:rsidRPr="00CB4445">
        <w:rPr>
          <w:b/>
        </w:rPr>
        <w:t>Up-Stream Incentive / Up-Stream Buy Down</w:t>
      </w:r>
    </w:p>
    <w:p w14:paraId="7C944801" w14:textId="77777777" w:rsidR="00CB4445" w:rsidRDefault="00CB4445" w:rsidP="00CB4445">
      <w:pPr>
        <w:pStyle w:val="NoSpacing"/>
        <w:ind w:left="720"/>
      </w:pPr>
      <w:r w:rsidRPr="00CB4445">
        <w:t>The upstream strategy is used to stimulate sales of energy efficient lighting. The lighting measures are promoted and tracked separately from other point of service (POS) rebate measures.  Lighting incentives and promotions influence customers to purchase energy-saving lighting products at retail outlets and install them in homes and small businesses.</w:t>
      </w:r>
    </w:p>
    <w:p w14:paraId="6A89CA36" w14:textId="77777777" w:rsidR="00CB4445" w:rsidRDefault="00CB4445" w:rsidP="00CB4445">
      <w:pPr>
        <w:pStyle w:val="NoSpacing"/>
      </w:pPr>
    </w:p>
    <w:p w14:paraId="0A4B9E05" w14:textId="77777777" w:rsidR="00CB4445" w:rsidRDefault="00CB4445" w:rsidP="00CB4445">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11F9E19D" w14:textId="77777777" w:rsidR="00CB4445" w:rsidRPr="00CB4445" w:rsidRDefault="00CB4445" w:rsidP="00CB4445">
      <w:pPr>
        <w:ind w:left="360" w:firstLine="360"/>
        <w:rPr>
          <w:rFonts w:ascii="Calibri" w:hAnsi="Calibri" w:cs="Calibri"/>
          <w:b/>
          <w:szCs w:val="22"/>
        </w:rPr>
      </w:pPr>
      <w:r w:rsidRPr="00CB4445">
        <w:rPr>
          <w:rFonts w:ascii="Calibri" w:hAnsi="Calibri" w:cs="Calibri"/>
          <w:b/>
          <w:szCs w:val="22"/>
        </w:rPr>
        <w:t>Replace on Burnout (ROB)</w:t>
      </w:r>
    </w:p>
    <w:p w14:paraId="3A50F590" w14:textId="77777777" w:rsidR="00CB4445" w:rsidRPr="00293407" w:rsidRDefault="00CB4445" w:rsidP="00CB4445">
      <w:pPr>
        <w:pStyle w:val="ListParagraph"/>
        <w:rPr>
          <w:rFonts w:ascii="Calibri" w:hAnsi="Calibri" w:cs="Calibri"/>
          <w:szCs w:val="22"/>
        </w:rPr>
      </w:pPr>
      <w:r w:rsidRPr="00293407">
        <w:rPr>
          <w:rFonts w:ascii="Calibri" w:hAnsi="Calibri" w:cs="Calibri"/>
          <w:szCs w:val="22"/>
        </w:rPr>
        <w:t xml:space="preserve">ROB measures replace existing equipment with more energy efficient equipment when the existing equipment has failed or passed its useful life.  </w:t>
      </w:r>
    </w:p>
    <w:p w14:paraId="431F5FAB" w14:textId="77777777" w:rsidR="00CB4445" w:rsidRPr="00CB4445" w:rsidRDefault="00CB4445" w:rsidP="00CB4445">
      <w:pPr>
        <w:pStyle w:val="NoSpacing"/>
      </w:pPr>
    </w:p>
    <w:p w14:paraId="5F9B589B" w14:textId="77777777" w:rsidR="00CB4445" w:rsidRDefault="00CB4445" w:rsidP="00CB4445">
      <w:pPr>
        <w:pStyle w:val="ListParagraph"/>
        <w:rPr>
          <w:rFonts w:ascii="Calibri" w:hAnsi="Calibri" w:cs="Calibr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lastRenderedPageBreak/>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1052B2EE" w:rsidR="00E326BA" w:rsidRPr="0013332F" w:rsidRDefault="0013332F" w:rsidP="00920905">
            <w:pPr>
              <w:rPr>
                <w:rFonts w:cs="Arial"/>
                <w:b/>
                <w:szCs w:val="20"/>
              </w:rPr>
            </w:pPr>
            <w:r w:rsidRPr="0013332F">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8C909B6" w:rsidR="00E326BA" w:rsidRPr="0013332F" w:rsidRDefault="0013332F" w:rsidP="00920905">
            <w:pPr>
              <w:rPr>
                <w:rFonts w:cs="Arial"/>
                <w:szCs w:val="20"/>
              </w:rPr>
            </w:pPr>
            <w:r w:rsidRPr="0013332F">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3BD35C24" w:rsidR="00E326BA" w:rsidRPr="0013332F" w:rsidRDefault="0013332F" w:rsidP="00920905">
            <w:pPr>
              <w:rPr>
                <w:rFonts w:cs="Arial"/>
                <w:szCs w:val="20"/>
              </w:rPr>
            </w:pPr>
            <w:r w:rsidRPr="0013332F">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0DF3AE0" w:rsidR="00E326BA" w:rsidRPr="0013332F" w:rsidRDefault="0013332F" w:rsidP="00920905">
            <w:pPr>
              <w:rPr>
                <w:rFonts w:cs="Arial"/>
                <w:szCs w:val="20"/>
              </w:rPr>
            </w:pPr>
            <w:r w:rsidRPr="0013332F">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3B538193" w:rsidR="00E326BA" w:rsidRPr="0013332F" w:rsidRDefault="0013332F" w:rsidP="00920905">
            <w:pPr>
              <w:rPr>
                <w:rFonts w:cs="Arial"/>
                <w:szCs w:val="20"/>
              </w:rPr>
            </w:pPr>
            <w:r w:rsidRPr="0013332F">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54C4309" w:rsidR="00E326BA" w:rsidRPr="0013332F" w:rsidRDefault="0013332F" w:rsidP="00920905">
            <w:pPr>
              <w:rPr>
                <w:rFonts w:cs="Arial"/>
                <w:szCs w:val="20"/>
              </w:rPr>
            </w:pPr>
            <w:r w:rsidRPr="0013332F">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673A2B60" w:rsidR="00505CEC" w:rsidRPr="0013332F" w:rsidDel="00505CEC" w:rsidRDefault="0013332F" w:rsidP="00920905">
            <w:pPr>
              <w:rPr>
                <w:rFonts w:cs="Arial"/>
                <w:szCs w:val="20"/>
              </w:rPr>
            </w:pPr>
            <w:r w:rsidRPr="0013332F">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F7E201A" w:rsidR="00D86A9D" w:rsidRPr="0013332F" w:rsidRDefault="0013332F" w:rsidP="00395257">
            <w:pPr>
              <w:rPr>
                <w:rFonts w:cs="Arial"/>
                <w:szCs w:val="20"/>
              </w:rPr>
            </w:pPr>
            <w:r w:rsidRPr="0013332F">
              <w:rPr>
                <w:rFonts w:cstheme="minorHAnsi"/>
                <w:szCs w:val="20"/>
              </w:rPr>
              <w:t>DEER 201</w:t>
            </w:r>
            <w:r w:rsidR="00395257">
              <w:rPr>
                <w:rFonts w:cstheme="minorHAnsi"/>
                <w:szCs w:val="20"/>
              </w:rPr>
              <w:t>6</w:t>
            </w:r>
            <w:r w:rsidRPr="0013332F">
              <w:rPr>
                <w:rFonts w:cstheme="minorHAnsi"/>
                <w:szCs w:val="20"/>
              </w:rPr>
              <w:t>, READI v2.3</w:t>
            </w:r>
            <w:r w:rsidR="00D86A9D" w:rsidRPr="0013332F">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4E1306F" w:rsidR="00E326BA" w:rsidRPr="0013332F" w:rsidRDefault="0013332F" w:rsidP="00920905">
            <w:pPr>
              <w:rPr>
                <w:rFonts w:cs="Arial"/>
                <w:szCs w:val="20"/>
              </w:rPr>
            </w:pPr>
            <w:r w:rsidRPr="0013332F">
              <w:rPr>
                <w:rFonts w:cs="Arial"/>
                <w:szCs w:val="20"/>
              </w:rPr>
              <w:t>N/A</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226FE6E3" w:rsidR="00E326BA" w:rsidRPr="0013332F" w:rsidRDefault="0013332F" w:rsidP="00920905">
            <w:pPr>
              <w:rPr>
                <w:rFonts w:cs="Arial"/>
                <w:szCs w:val="20"/>
              </w:rPr>
            </w:pPr>
            <w:r w:rsidRPr="0013332F">
              <w:rPr>
                <w:rFonts w:cs="Arial"/>
                <w:szCs w:val="20"/>
              </w:rPr>
              <w:t>Yes</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7D3182" w:rsidRPr="00500C4E" w14:paraId="5C8B04BC" w14:textId="77777777" w:rsidTr="007D3182">
        <w:tc>
          <w:tcPr>
            <w:tcW w:w="673" w:type="pct"/>
          </w:tcPr>
          <w:p w14:paraId="28722997" w14:textId="5B6FA422" w:rsidR="007D3182" w:rsidRPr="00500C4E" w:rsidRDefault="007D3182" w:rsidP="007D3182">
            <w:pPr>
              <w:rPr>
                <w:color w:val="FF0000"/>
                <w:szCs w:val="20"/>
              </w:rPr>
            </w:pPr>
            <w:r w:rsidRPr="00A660B5">
              <w:t>NonRes-sAll-mCFL</w:t>
            </w:r>
          </w:p>
        </w:tc>
        <w:tc>
          <w:tcPr>
            <w:tcW w:w="2019" w:type="pct"/>
          </w:tcPr>
          <w:p w14:paraId="3EB26158" w14:textId="33048486" w:rsidR="007D3182" w:rsidRPr="007D3182" w:rsidRDefault="007D3182" w:rsidP="007D3182">
            <w:r w:rsidRPr="007D3182">
              <w:t>CFL-screw in, All.</w:t>
            </w:r>
          </w:p>
        </w:tc>
        <w:tc>
          <w:tcPr>
            <w:tcW w:w="434" w:type="pct"/>
          </w:tcPr>
          <w:p w14:paraId="5C4D3E7D" w14:textId="0CCBE2AA" w:rsidR="007D3182" w:rsidRPr="007D3182" w:rsidRDefault="007D3182" w:rsidP="007D3182">
            <w:r w:rsidRPr="007D3182">
              <w:t>Com</w:t>
            </w:r>
          </w:p>
        </w:tc>
        <w:tc>
          <w:tcPr>
            <w:tcW w:w="529" w:type="pct"/>
          </w:tcPr>
          <w:p w14:paraId="1A63333B" w14:textId="77777777" w:rsidR="007D3182" w:rsidRPr="007D3182" w:rsidRDefault="007D3182" w:rsidP="007D3182">
            <w:r w:rsidRPr="007D3182">
              <w:t>Any</w:t>
            </w:r>
          </w:p>
        </w:tc>
        <w:tc>
          <w:tcPr>
            <w:tcW w:w="915" w:type="pct"/>
          </w:tcPr>
          <w:p w14:paraId="6AB10E89" w14:textId="4337095F" w:rsidR="007D3182" w:rsidRPr="007D3182" w:rsidRDefault="007D3182" w:rsidP="007D3182">
            <w:r w:rsidRPr="007D3182">
              <w:t>PreRebUp</w:t>
            </w:r>
          </w:p>
        </w:tc>
        <w:tc>
          <w:tcPr>
            <w:tcW w:w="430" w:type="pct"/>
          </w:tcPr>
          <w:p w14:paraId="25878F23" w14:textId="19D5F808" w:rsidR="007D3182" w:rsidRPr="007D3182" w:rsidRDefault="007D3182" w:rsidP="007D3182">
            <w:r w:rsidRPr="007D3182">
              <w:t>0.54</w:t>
            </w:r>
          </w:p>
        </w:tc>
      </w:tr>
      <w:tr w:rsidR="007D3182" w:rsidRPr="00500C4E" w14:paraId="4A5E1950" w14:textId="77777777" w:rsidTr="007D3182">
        <w:tc>
          <w:tcPr>
            <w:tcW w:w="673" w:type="pct"/>
          </w:tcPr>
          <w:p w14:paraId="00952921" w14:textId="2E632A69" w:rsidR="007D3182" w:rsidRPr="00500C4E" w:rsidRDefault="007D3182" w:rsidP="007D3182">
            <w:pPr>
              <w:rPr>
                <w:color w:val="FF0000"/>
                <w:szCs w:val="20"/>
              </w:rPr>
            </w:pPr>
            <w:r w:rsidRPr="00A660B5">
              <w:lastRenderedPageBreak/>
              <w:t>Res-sAll-mCFL-up</w:t>
            </w:r>
          </w:p>
        </w:tc>
        <w:tc>
          <w:tcPr>
            <w:tcW w:w="2019" w:type="pct"/>
          </w:tcPr>
          <w:p w14:paraId="755799BF" w14:textId="35182BC8" w:rsidR="007D3182" w:rsidRPr="007D3182" w:rsidRDefault="007D3182" w:rsidP="007D3182">
            <w:r w:rsidRPr="007D3182">
              <w:t>CFL-screw in</w:t>
            </w:r>
            <w:proofErr w:type="gramStart"/>
            <w:r w:rsidRPr="007D3182">
              <w:t>,All</w:t>
            </w:r>
            <w:proofErr w:type="gramEnd"/>
            <w:r w:rsidRPr="007D3182">
              <w:t>.</w:t>
            </w:r>
          </w:p>
        </w:tc>
        <w:tc>
          <w:tcPr>
            <w:tcW w:w="434" w:type="pct"/>
          </w:tcPr>
          <w:p w14:paraId="3CB22E86" w14:textId="77777777" w:rsidR="007D3182" w:rsidRPr="007D3182" w:rsidRDefault="007D3182" w:rsidP="007D3182">
            <w:r w:rsidRPr="007D3182">
              <w:t>Com</w:t>
            </w:r>
          </w:p>
        </w:tc>
        <w:tc>
          <w:tcPr>
            <w:tcW w:w="529" w:type="pct"/>
          </w:tcPr>
          <w:p w14:paraId="1AAF8C8B" w14:textId="77777777" w:rsidR="007D3182" w:rsidRPr="007D3182" w:rsidRDefault="007D3182" w:rsidP="007D3182">
            <w:r w:rsidRPr="007D3182">
              <w:t>Any</w:t>
            </w:r>
          </w:p>
        </w:tc>
        <w:tc>
          <w:tcPr>
            <w:tcW w:w="915" w:type="pct"/>
          </w:tcPr>
          <w:p w14:paraId="5BAF7D5F" w14:textId="163BD273" w:rsidR="007D3182" w:rsidRPr="007D3182" w:rsidRDefault="007D3182" w:rsidP="007D3182">
            <w:r w:rsidRPr="007D3182">
              <w:t>PreRebUp</w:t>
            </w:r>
          </w:p>
        </w:tc>
        <w:tc>
          <w:tcPr>
            <w:tcW w:w="430" w:type="pct"/>
          </w:tcPr>
          <w:p w14:paraId="76698D49" w14:textId="11485753" w:rsidR="007D3182" w:rsidRPr="007D3182" w:rsidRDefault="007D3182" w:rsidP="007D3182">
            <w:r w:rsidRPr="007D3182">
              <w:t>0.9</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7D3182" w14:paraId="3AEFCD58" w14:textId="77777777" w:rsidTr="00920905">
        <w:tc>
          <w:tcPr>
            <w:tcW w:w="722" w:type="pct"/>
          </w:tcPr>
          <w:p w14:paraId="20565B79" w14:textId="77777777" w:rsidR="002F4E34" w:rsidRPr="007D3182" w:rsidRDefault="002F4E34" w:rsidP="005729C8">
            <w:pPr>
              <w:rPr>
                <w:szCs w:val="20"/>
              </w:rPr>
            </w:pPr>
            <w:r w:rsidRPr="007D3182">
              <w:rPr>
                <w:szCs w:val="20"/>
              </w:rPr>
              <w:t>Def-GSIA</w:t>
            </w:r>
          </w:p>
        </w:tc>
        <w:tc>
          <w:tcPr>
            <w:tcW w:w="1404" w:type="pct"/>
          </w:tcPr>
          <w:p w14:paraId="2BFFF598" w14:textId="77777777" w:rsidR="002F4E34" w:rsidRPr="007D3182" w:rsidRDefault="002F4E34" w:rsidP="005729C8">
            <w:pPr>
              <w:rPr>
                <w:szCs w:val="20"/>
              </w:rPr>
            </w:pPr>
            <w:r w:rsidRPr="007D3182">
              <w:rPr>
                <w:szCs w:val="20"/>
              </w:rPr>
              <w:t>Default GSIA values</w:t>
            </w:r>
          </w:p>
        </w:tc>
        <w:tc>
          <w:tcPr>
            <w:tcW w:w="688" w:type="pct"/>
          </w:tcPr>
          <w:p w14:paraId="157D8A62" w14:textId="77777777" w:rsidR="002F4E34" w:rsidRPr="007D3182" w:rsidRDefault="002F4E34" w:rsidP="005729C8">
            <w:pPr>
              <w:rPr>
                <w:szCs w:val="20"/>
              </w:rPr>
            </w:pPr>
            <w:r w:rsidRPr="007D3182">
              <w:rPr>
                <w:szCs w:val="20"/>
              </w:rPr>
              <w:t>Any</w:t>
            </w:r>
          </w:p>
        </w:tc>
        <w:tc>
          <w:tcPr>
            <w:tcW w:w="858" w:type="pct"/>
          </w:tcPr>
          <w:p w14:paraId="0C3293FE" w14:textId="77777777" w:rsidR="002F4E34" w:rsidRPr="007D3182" w:rsidRDefault="002F4E34" w:rsidP="005729C8">
            <w:pPr>
              <w:rPr>
                <w:szCs w:val="20"/>
              </w:rPr>
            </w:pPr>
            <w:r w:rsidRPr="007D3182">
              <w:rPr>
                <w:szCs w:val="20"/>
              </w:rPr>
              <w:t>Any</w:t>
            </w:r>
          </w:p>
        </w:tc>
        <w:tc>
          <w:tcPr>
            <w:tcW w:w="693" w:type="pct"/>
          </w:tcPr>
          <w:p w14:paraId="0B642835" w14:textId="77777777" w:rsidR="002F4E34" w:rsidRPr="007D3182" w:rsidRDefault="002F4E34" w:rsidP="005729C8">
            <w:pPr>
              <w:rPr>
                <w:szCs w:val="20"/>
              </w:rPr>
            </w:pPr>
            <w:r w:rsidRPr="007D3182">
              <w:rPr>
                <w:szCs w:val="20"/>
              </w:rPr>
              <w:t>Any</w:t>
            </w:r>
          </w:p>
        </w:tc>
        <w:tc>
          <w:tcPr>
            <w:tcW w:w="634" w:type="pct"/>
          </w:tcPr>
          <w:p w14:paraId="1C671DD2" w14:textId="77777777" w:rsidR="002F4E34" w:rsidRPr="007D3182" w:rsidRDefault="002F4E34" w:rsidP="005729C8">
            <w:pPr>
              <w:rPr>
                <w:szCs w:val="20"/>
              </w:rPr>
            </w:pPr>
            <w:r w:rsidRPr="007D3182">
              <w:rPr>
                <w:szCs w:val="20"/>
              </w:rPr>
              <w:t>1</w:t>
            </w:r>
          </w:p>
        </w:tc>
      </w:tr>
    </w:tbl>
    <w:p w14:paraId="1CA56A75" w14:textId="77777777" w:rsidR="006B4A48" w:rsidRPr="007D3182"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3"/>
        <w:gridCol w:w="2683"/>
        <w:gridCol w:w="885"/>
        <w:gridCol w:w="1270"/>
        <w:gridCol w:w="1518"/>
        <w:gridCol w:w="1451"/>
      </w:tblGrid>
      <w:tr w:rsidR="008B1357" w:rsidRPr="00500C4E" w14:paraId="5A9EC2BE" w14:textId="77777777" w:rsidTr="007D3182">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7D3182" w:rsidRPr="00500C4E" w14:paraId="23E3B0B0" w14:textId="77777777" w:rsidTr="007D3182">
        <w:trPr>
          <w:trHeight w:val="243"/>
        </w:trPr>
        <w:tc>
          <w:tcPr>
            <w:tcW w:w="825" w:type="pct"/>
          </w:tcPr>
          <w:p w14:paraId="17A1D7F4" w14:textId="3779E76C" w:rsidR="007D3182" w:rsidRPr="00500C4E" w:rsidRDefault="007D3182" w:rsidP="007D3182">
            <w:pPr>
              <w:rPr>
                <w:color w:val="FF0000"/>
                <w:szCs w:val="20"/>
              </w:rPr>
            </w:pPr>
            <w:r w:rsidRPr="00C21AE8">
              <w:rPr>
                <w:szCs w:val="20"/>
              </w:rPr>
              <w:t>ILtg-CFL-Com</w:t>
            </w:r>
          </w:p>
        </w:tc>
        <w:tc>
          <w:tcPr>
            <w:tcW w:w="1435" w:type="pct"/>
          </w:tcPr>
          <w:p w14:paraId="36E678D1" w14:textId="276A9A29" w:rsidR="007D3182" w:rsidRPr="00500C4E" w:rsidRDefault="007D3182" w:rsidP="007D3182">
            <w:pPr>
              <w:rPr>
                <w:color w:val="FF0000"/>
                <w:szCs w:val="20"/>
              </w:rPr>
            </w:pPr>
            <w:r w:rsidRPr="00C21AE8">
              <w:rPr>
                <w:szCs w:val="20"/>
              </w:rPr>
              <w:t>CFL Lamps - Indoor- Commercial - 10,000 Rated Hours</w:t>
            </w:r>
          </w:p>
        </w:tc>
        <w:tc>
          <w:tcPr>
            <w:tcW w:w="473" w:type="pct"/>
          </w:tcPr>
          <w:p w14:paraId="42B5C736" w14:textId="4A7F43A3" w:rsidR="007D3182" w:rsidRPr="00500C4E" w:rsidRDefault="007D3182" w:rsidP="007D3182">
            <w:pPr>
              <w:rPr>
                <w:color w:val="FF0000"/>
                <w:szCs w:val="20"/>
              </w:rPr>
            </w:pPr>
            <w:r w:rsidRPr="00C21AE8">
              <w:rPr>
                <w:szCs w:val="20"/>
              </w:rPr>
              <w:t>Com</w:t>
            </w:r>
          </w:p>
        </w:tc>
        <w:tc>
          <w:tcPr>
            <w:tcW w:w="679" w:type="pct"/>
          </w:tcPr>
          <w:p w14:paraId="52A841ED" w14:textId="72CACB1F" w:rsidR="007D3182" w:rsidRPr="00500C4E" w:rsidRDefault="007D3182" w:rsidP="007D3182">
            <w:pPr>
              <w:rPr>
                <w:color w:val="FF0000"/>
                <w:szCs w:val="20"/>
              </w:rPr>
            </w:pPr>
            <w:r w:rsidRPr="00C21AE8">
              <w:rPr>
                <w:szCs w:val="20"/>
              </w:rPr>
              <w:t>Lighting</w:t>
            </w:r>
          </w:p>
        </w:tc>
        <w:tc>
          <w:tcPr>
            <w:tcW w:w="812" w:type="pct"/>
          </w:tcPr>
          <w:p w14:paraId="5B8E6CE1" w14:textId="6E02D06D" w:rsidR="007D3182" w:rsidRPr="00C21AE8" w:rsidRDefault="007D3182" w:rsidP="007D3182">
            <w:pPr>
              <w:rPr>
                <w:szCs w:val="20"/>
              </w:rPr>
            </w:pPr>
            <w:r w:rsidRPr="00C21AE8">
              <w:rPr>
                <w:szCs w:val="20"/>
              </w:rPr>
              <w:t>10,000 / HOU</w:t>
            </w:r>
            <w:r>
              <w:rPr>
                <w:szCs w:val="20"/>
              </w:rPr>
              <w:t xml:space="preserve"> </w:t>
            </w:r>
          </w:p>
          <w:p w14:paraId="1BF5FCBD" w14:textId="68DF5A0C" w:rsidR="007D3182" w:rsidRPr="00500C4E" w:rsidRDefault="007D3182" w:rsidP="007D3182">
            <w:pPr>
              <w:rPr>
                <w:color w:val="FF0000"/>
                <w:szCs w:val="20"/>
              </w:rPr>
            </w:pPr>
          </w:p>
        </w:tc>
        <w:tc>
          <w:tcPr>
            <w:tcW w:w="776" w:type="pct"/>
          </w:tcPr>
          <w:p w14:paraId="46ED97C1" w14:textId="00AC9DBE" w:rsidR="007D3182" w:rsidRPr="00500C4E" w:rsidRDefault="007D3182" w:rsidP="007D3182">
            <w:pPr>
              <w:rPr>
                <w:color w:val="FF0000"/>
                <w:szCs w:val="20"/>
              </w:rPr>
            </w:pPr>
            <w:r w:rsidRPr="00C21AE8">
              <w:rPr>
                <w:szCs w:val="20"/>
              </w:rPr>
              <w:t>N/A</w:t>
            </w:r>
          </w:p>
        </w:tc>
      </w:tr>
      <w:tr w:rsidR="007D3182" w:rsidRPr="00500C4E" w14:paraId="75EBCF77" w14:textId="77777777" w:rsidTr="007D3182">
        <w:trPr>
          <w:trHeight w:val="243"/>
        </w:trPr>
        <w:tc>
          <w:tcPr>
            <w:tcW w:w="825" w:type="pct"/>
          </w:tcPr>
          <w:p w14:paraId="58C4F06B" w14:textId="1C90CBEF" w:rsidR="007D3182" w:rsidRPr="00C21AE8" w:rsidRDefault="007D3182" w:rsidP="007D3182">
            <w:pPr>
              <w:rPr>
                <w:szCs w:val="20"/>
              </w:rPr>
            </w:pPr>
            <w:r w:rsidRPr="003D1000">
              <w:rPr>
                <w:szCs w:val="20"/>
              </w:rPr>
              <w:t>ILtg-CFL-Res</w:t>
            </w:r>
          </w:p>
        </w:tc>
        <w:tc>
          <w:tcPr>
            <w:tcW w:w="1435" w:type="pct"/>
          </w:tcPr>
          <w:p w14:paraId="1648138A" w14:textId="79EC4698" w:rsidR="007D3182" w:rsidRPr="00C21AE8" w:rsidRDefault="007D3182" w:rsidP="007D3182">
            <w:pPr>
              <w:rPr>
                <w:szCs w:val="20"/>
              </w:rPr>
            </w:pPr>
            <w:r w:rsidRPr="003D1000">
              <w:rPr>
                <w:szCs w:val="20"/>
              </w:rPr>
              <w:t xml:space="preserve">“2015 Uncertain Measures – WP Updates” Guidance </w:t>
            </w:r>
          </w:p>
        </w:tc>
        <w:tc>
          <w:tcPr>
            <w:tcW w:w="473" w:type="pct"/>
          </w:tcPr>
          <w:p w14:paraId="6622405D" w14:textId="785D2CF3" w:rsidR="007D3182" w:rsidRPr="00C21AE8" w:rsidRDefault="007D3182" w:rsidP="007D3182">
            <w:pPr>
              <w:rPr>
                <w:szCs w:val="20"/>
              </w:rPr>
            </w:pPr>
            <w:r w:rsidRPr="003D1000">
              <w:rPr>
                <w:szCs w:val="20"/>
              </w:rPr>
              <w:t>Res</w:t>
            </w:r>
          </w:p>
        </w:tc>
        <w:tc>
          <w:tcPr>
            <w:tcW w:w="679" w:type="pct"/>
          </w:tcPr>
          <w:p w14:paraId="4B0C2892" w14:textId="299270AC" w:rsidR="007D3182" w:rsidRPr="00C21AE8" w:rsidRDefault="007D3182" w:rsidP="007D3182">
            <w:pPr>
              <w:rPr>
                <w:szCs w:val="20"/>
              </w:rPr>
            </w:pPr>
            <w:r w:rsidRPr="003D1000">
              <w:rPr>
                <w:szCs w:val="20"/>
              </w:rPr>
              <w:t>Lighting</w:t>
            </w:r>
          </w:p>
        </w:tc>
        <w:tc>
          <w:tcPr>
            <w:tcW w:w="812" w:type="pct"/>
          </w:tcPr>
          <w:p w14:paraId="2C7D3B63" w14:textId="71F93CD7" w:rsidR="007D3182" w:rsidRPr="00C21AE8" w:rsidRDefault="007D3182" w:rsidP="007D3182">
            <w:pPr>
              <w:rPr>
                <w:szCs w:val="20"/>
              </w:rPr>
            </w:pPr>
            <w:r w:rsidRPr="003D1000">
              <w:rPr>
                <w:szCs w:val="20"/>
              </w:rPr>
              <w:t>3.5</w:t>
            </w:r>
          </w:p>
        </w:tc>
        <w:tc>
          <w:tcPr>
            <w:tcW w:w="776" w:type="pct"/>
          </w:tcPr>
          <w:p w14:paraId="5B5C1057" w14:textId="019FF374" w:rsidR="007D3182" w:rsidRPr="00C21AE8" w:rsidRDefault="007D3182" w:rsidP="007D3182">
            <w:pPr>
              <w:rPr>
                <w:szCs w:val="20"/>
              </w:rPr>
            </w:pPr>
            <w:r w:rsidRPr="003D1000">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10BA5B84" w14:textId="77777777" w:rsidR="0017505D" w:rsidRDefault="0017505D" w:rsidP="0017505D">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uses ED-specified wattages and wattage ratios to determine code case wattages; these satisfy or exceed any energy consumption requirements mentioned below.</w:t>
      </w:r>
    </w:p>
    <w:p w14:paraId="18DDD17D" w14:textId="77777777" w:rsidR="0017505D" w:rsidRDefault="0017505D" w:rsidP="00DC2AA2">
      <w:pPr>
        <w:rPr>
          <w:rFonts w:cstheme="minorHAnsi"/>
        </w:rPr>
      </w:pPr>
    </w:p>
    <w:p w14:paraId="1369F5FC" w14:textId="77777777" w:rsidR="00DC2AA2" w:rsidRPr="00F00894" w:rsidRDefault="00DC2AA2" w:rsidP="00DC2AA2">
      <w:pPr>
        <w:rPr>
          <w:rFonts w:cstheme="minorHAnsi"/>
        </w:rPr>
      </w:pPr>
      <w:r w:rsidRPr="00F00894">
        <w:rPr>
          <w:rFonts w:cstheme="minorHAnsi"/>
        </w:rPr>
        <w:t xml:space="preserve">Title 24 </w:t>
      </w:r>
      <w:r>
        <w:rPr>
          <w:rFonts w:cstheme="minorHAnsi"/>
        </w:rPr>
        <w:t>(</w:t>
      </w:r>
      <w:r w:rsidRPr="00F00894">
        <w:rPr>
          <w:rFonts w:cstheme="minorHAnsi"/>
        </w:rPr>
        <w:t>20</w:t>
      </w:r>
      <w:r>
        <w:rPr>
          <w:rFonts w:cstheme="minorHAnsi"/>
        </w:rPr>
        <w:t>13)</w:t>
      </w:r>
      <w:r w:rsidRPr="00F00894">
        <w:rPr>
          <w:rFonts w:cstheme="minorHAnsi"/>
        </w:rPr>
        <w:t xml:space="preserve"> Building</w:t>
      </w:r>
      <w:r>
        <w:rPr>
          <w:rFonts w:cstheme="minorHAnsi"/>
        </w:rPr>
        <w:t xml:space="preserve"> Energy Efficiency Standards [355</w:t>
      </w:r>
      <w:r w:rsidRPr="00F00894">
        <w:rPr>
          <w:rFonts w:cstheme="minorHAnsi"/>
        </w:rPr>
        <w:t>] includes standards for both non-residential and residential buildings.  Section 150</w:t>
      </w:r>
      <w:r>
        <w:rPr>
          <w:rFonts w:cstheme="minorHAnsi"/>
        </w:rPr>
        <w:t>.0 (k) 7 and Section 150.0 (k) 8</w:t>
      </w:r>
      <w:r w:rsidRPr="00F00894">
        <w:rPr>
          <w:rFonts w:cstheme="minorHAnsi"/>
        </w:rPr>
        <w:t xml:space="preserve"> pertain to residential luminaries.  Both Sections call out that installed luminaries need</w:t>
      </w:r>
      <w:r>
        <w:rPr>
          <w:rFonts w:cstheme="minorHAnsi"/>
        </w:rPr>
        <w:t xml:space="preserve"> to be high efficacy lighting as defined by Table 150.0-A or Table 150.0-B for lighting systems not listed in Table 150.0-A</w:t>
      </w:r>
      <w:r w:rsidRPr="00F00894">
        <w:rPr>
          <w:rFonts w:cstheme="minorHAnsi"/>
        </w:rPr>
        <w:t>.</w:t>
      </w:r>
      <w:r>
        <w:rPr>
          <w:rFonts w:cstheme="minorHAnsi"/>
        </w:rPr>
        <w:t xml:space="preserve">  According to Table 150.0-A, “GU-24 sockets for compact fluorescent lamps” are classified as high efficacy.  Thus, the measures outlined in this work paper satisfy the requirement as a high efficacy lighting technology.</w:t>
      </w:r>
    </w:p>
    <w:p w14:paraId="630E727A" w14:textId="77777777" w:rsidR="00DC2AA2" w:rsidRDefault="00DC2AA2" w:rsidP="00DC2AA2">
      <w:pPr>
        <w:pStyle w:val="Reminders"/>
        <w:rPr>
          <w:rFonts w:ascii="Calibri" w:hAnsi="Calibri" w:cs="Calibri"/>
          <w:i w:val="0"/>
          <w:color w:val="auto"/>
          <w:szCs w:val="22"/>
        </w:rPr>
      </w:pPr>
    </w:p>
    <w:p w14:paraId="3C4A996C" w14:textId="1C5920CE" w:rsidR="00DC2AA2" w:rsidRDefault="00DC2AA2" w:rsidP="00DC2AA2">
      <w:pPr>
        <w:pStyle w:val="Reminders"/>
        <w:rPr>
          <w:rFonts w:ascii="Calibri" w:hAnsi="Calibri" w:cs="Calibri"/>
          <w:i w:val="0"/>
          <w:color w:val="auto"/>
          <w:szCs w:val="22"/>
        </w:rPr>
      </w:pPr>
      <w:r w:rsidRPr="00E63A0B">
        <w:rPr>
          <w:rFonts w:ascii="Calibri" w:hAnsi="Calibri" w:cs="Calibri"/>
          <w:i w:val="0"/>
          <w:color w:val="auto"/>
          <w:szCs w:val="22"/>
        </w:rPr>
        <w:t>Title 20</w:t>
      </w:r>
      <w:r>
        <w:rPr>
          <w:rFonts w:ascii="Calibri" w:hAnsi="Calibri" w:cs="Calibri"/>
          <w:i w:val="0"/>
          <w:color w:val="auto"/>
          <w:szCs w:val="22"/>
        </w:rPr>
        <w:t xml:space="preserve"> (2015)</w:t>
      </w:r>
      <w:r w:rsidRPr="00E63A0B">
        <w:rPr>
          <w:rFonts w:ascii="Calibri" w:hAnsi="Calibri" w:cs="Calibri"/>
          <w:i w:val="0"/>
          <w:color w:val="auto"/>
          <w:szCs w:val="22"/>
        </w:rPr>
        <w:t xml:space="preserve"> Appli</w:t>
      </w:r>
      <w:r>
        <w:rPr>
          <w:rFonts w:ascii="Calibri" w:hAnsi="Calibri" w:cs="Calibri"/>
          <w:i w:val="0"/>
          <w:color w:val="auto"/>
          <w:szCs w:val="22"/>
        </w:rPr>
        <w:t>ance Efficiency Regulations</w:t>
      </w:r>
      <w:r w:rsidR="005C4200">
        <w:rPr>
          <w:rFonts w:ascii="Calibri" w:hAnsi="Calibri" w:cs="Calibri"/>
          <w:i w:val="0"/>
          <w:color w:val="auto"/>
          <w:szCs w:val="22"/>
        </w:rPr>
        <w:t xml:space="preserve"> [493]</w:t>
      </w:r>
      <w:r>
        <w:rPr>
          <w:rFonts w:ascii="Calibri" w:hAnsi="Calibri" w:cs="Calibri"/>
          <w:i w:val="0"/>
          <w:color w:val="auto"/>
          <w:szCs w:val="22"/>
        </w:rPr>
        <w:t xml:space="preserve"> </w:t>
      </w:r>
      <w:r w:rsidRPr="00E63A0B">
        <w:rPr>
          <w:rFonts w:ascii="Calibri" w:hAnsi="Calibri" w:cs="Calibri"/>
          <w:i w:val="0"/>
          <w:color w:val="auto"/>
          <w:szCs w:val="22"/>
        </w:rPr>
        <w:t xml:space="preserve">includes standards for both federally regulated appliances and non-federally-regulated appliances. The standards within these regulations apply to appliances that are sold or offered for sale in California.  </w:t>
      </w:r>
      <w:r>
        <w:rPr>
          <w:rFonts w:ascii="Calibri" w:hAnsi="Calibri" w:cs="Calibri"/>
          <w:i w:val="0"/>
          <w:color w:val="auto"/>
          <w:szCs w:val="22"/>
        </w:rPr>
        <w:t xml:space="preserve">Table K-5 lists the minimum efficacy (lumens/watt) requirements for medium base compact fluorescent lamps. It is assumed that the measures listed </w:t>
      </w:r>
      <w:r w:rsidRPr="00D654AF">
        <w:rPr>
          <w:rFonts w:ascii="Calibri" w:hAnsi="Calibri" w:cs="Calibri"/>
          <w:i w:val="0"/>
          <w:color w:val="auto"/>
          <w:szCs w:val="22"/>
        </w:rPr>
        <w:t>in DEER 201</w:t>
      </w:r>
      <w:r w:rsidR="0017505D">
        <w:rPr>
          <w:rFonts w:ascii="Calibri" w:hAnsi="Calibri" w:cs="Calibri"/>
          <w:i w:val="0"/>
          <w:color w:val="auto"/>
          <w:szCs w:val="22"/>
        </w:rPr>
        <w:t>6</w:t>
      </w:r>
      <w:r w:rsidRPr="00D654AF">
        <w:rPr>
          <w:rFonts w:ascii="Calibri" w:hAnsi="Calibri" w:cs="Calibri"/>
          <w:i w:val="0"/>
          <w:color w:val="auto"/>
          <w:szCs w:val="22"/>
        </w:rPr>
        <w:t xml:space="preserve"> comply with the 2015 Title 20, Table K-5.</w:t>
      </w: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DC2AA2" w:rsidRPr="00500C4E" w14:paraId="41E6B4DA" w14:textId="77777777" w:rsidTr="00DC2AA2">
        <w:trPr>
          <w:trHeight w:val="243"/>
        </w:trPr>
        <w:tc>
          <w:tcPr>
            <w:tcW w:w="1155" w:type="pct"/>
          </w:tcPr>
          <w:p w14:paraId="16A44F28" w14:textId="77777777" w:rsidR="00DC2AA2" w:rsidRPr="00500C4E" w:rsidRDefault="00DC2AA2" w:rsidP="00DC2AA2">
            <w:pPr>
              <w:rPr>
                <w:rFonts w:cstheme="minorHAnsi"/>
                <w:szCs w:val="20"/>
              </w:rPr>
            </w:pPr>
            <w:r w:rsidRPr="00DC2AA2">
              <w:rPr>
                <w:rFonts w:cstheme="minorHAnsi"/>
                <w:szCs w:val="20"/>
              </w:rPr>
              <w:t>Title 24 (2013)</w:t>
            </w:r>
          </w:p>
        </w:tc>
        <w:tc>
          <w:tcPr>
            <w:tcW w:w="2711" w:type="pct"/>
          </w:tcPr>
          <w:p w14:paraId="741BAB4A" w14:textId="77777777" w:rsidR="00DC2AA2" w:rsidRDefault="00DC2AA2" w:rsidP="00DC2AA2">
            <w:pPr>
              <w:rPr>
                <w:rFonts w:cstheme="minorHAnsi"/>
                <w:szCs w:val="20"/>
              </w:rPr>
            </w:pPr>
            <w:r w:rsidRPr="00E63A0B">
              <w:rPr>
                <w:rFonts w:cstheme="minorHAnsi"/>
                <w:szCs w:val="20"/>
              </w:rPr>
              <w:t>2</w:t>
            </w:r>
            <w:r>
              <w:rPr>
                <w:rFonts w:cstheme="minorHAnsi"/>
                <w:szCs w:val="20"/>
              </w:rPr>
              <w:t>013</w:t>
            </w:r>
            <w:r w:rsidRPr="00E63A0B">
              <w:rPr>
                <w:rFonts w:cstheme="minorHAnsi"/>
                <w:szCs w:val="20"/>
              </w:rPr>
              <w:t xml:space="preserve"> </w:t>
            </w:r>
            <w:r>
              <w:rPr>
                <w:rFonts w:cstheme="minorHAnsi"/>
                <w:szCs w:val="20"/>
              </w:rPr>
              <w:t>Building Energy Efficiency Standards</w:t>
            </w:r>
          </w:p>
          <w:p w14:paraId="387D6828" w14:textId="64873C9A" w:rsidR="00DC2AA2" w:rsidRPr="00500C4E" w:rsidRDefault="00DC2AA2" w:rsidP="00DC2AA2">
            <w:pPr>
              <w:rPr>
                <w:rFonts w:cstheme="minorHAnsi"/>
                <w:color w:val="FF0000"/>
                <w:szCs w:val="20"/>
              </w:rPr>
            </w:pPr>
            <w:r>
              <w:rPr>
                <w:rFonts w:cstheme="minorHAnsi"/>
                <w:szCs w:val="20"/>
              </w:rPr>
              <w:t>Section 150.0 (k)</w:t>
            </w:r>
          </w:p>
        </w:tc>
        <w:tc>
          <w:tcPr>
            <w:tcW w:w="1134" w:type="pct"/>
          </w:tcPr>
          <w:p w14:paraId="3E1189F8" w14:textId="5949FE60" w:rsidR="00DC2AA2" w:rsidRPr="00500C4E" w:rsidRDefault="00DC2AA2" w:rsidP="00DC2AA2">
            <w:pPr>
              <w:rPr>
                <w:rFonts w:cstheme="minorHAnsi"/>
                <w:color w:val="FF0000"/>
                <w:szCs w:val="20"/>
              </w:rPr>
            </w:pPr>
            <w:r>
              <w:rPr>
                <w:rFonts w:cstheme="minorHAnsi"/>
                <w:szCs w:val="20"/>
              </w:rPr>
              <w:t>July 1, 2014</w:t>
            </w:r>
          </w:p>
        </w:tc>
      </w:tr>
      <w:tr w:rsidR="00DC2AA2" w:rsidRPr="00500C4E" w14:paraId="55950BED" w14:textId="77777777" w:rsidTr="00DC2AA2">
        <w:trPr>
          <w:trHeight w:val="243"/>
        </w:trPr>
        <w:tc>
          <w:tcPr>
            <w:tcW w:w="1155" w:type="pct"/>
          </w:tcPr>
          <w:p w14:paraId="4AB4ED28" w14:textId="65C48FD1" w:rsidR="00DC2AA2" w:rsidRPr="00500C4E" w:rsidRDefault="00DC2AA2" w:rsidP="0017505D">
            <w:pPr>
              <w:rPr>
                <w:rFonts w:cstheme="minorHAnsi"/>
                <w:szCs w:val="20"/>
              </w:rPr>
            </w:pPr>
            <w:r w:rsidRPr="00DC2AA2">
              <w:rPr>
                <w:rFonts w:cstheme="minorHAnsi"/>
                <w:szCs w:val="20"/>
              </w:rPr>
              <w:lastRenderedPageBreak/>
              <w:t>Title 20 (201</w:t>
            </w:r>
            <w:r w:rsidR="0017505D">
              <w:rPr>
                <w:rFonts w:cstheme="minorHAnsi"/>
                <w:szCs w:val="20"/>
              </w:rPr>
              <w:t>5</w:t>
            </w:r>
            <w:r w:rsidRPr="00DC2AA2">
              <w:rPr>
                <w:rFonts w:cstheme="minorHAnsi"/>
                <w:szCs w:val="20"/>
              </w:rPr>
              <w:t>)</w:t>
            </w:r>
          </w:p>
        </w:tc>
        <w:tc>
          <w:tcPr>
            <w:tcW w:w="2711" w:type="pct"/>
          </w:tcPr>
          <w:p w14:paraId="19FAE8D5" w14:textId="3E7C222B" w:rsidR="00DC2AA2" w:rsidRPr="00500C4E" w:rsidRDefault="00DC2AA2" w:rsidP="00DC2AA2">
            <w:pPr>
              <w:rPr>
                <w:rFonts w:cstheme="minorHAnsi"/>
                <w:color w:val="FF0000"/>
                <w:szCs w:val="20"/>
              </w:rPr>
            </w:pPr>
            <w:r w:rsidRPr="00E63A0B">
              <w:rPr>
                <w:rFonts w:cstheme="minorHAnsi"/>
                <w:szCs w:val="20"/>
              </w:rPr>
              <w:t>Table K-</w:t>
            </w:r>
            <w:r>
              <w:rPr>
                <w:rFonts w:cstheme="minorHAnsi"/>
                <w:szCs w:val="20"/>
              </w:rPr>
              <w:t>5</w:t>
            </w:r>
            <w:r w:rsidRPr="00E63A0B">
              <w:rPr>
                <w:rFonts w:cstheme="minorHAnsi"/>
                <w:szCs w:val="20"/>
              </w:rPr>
              <w:t xml:space="preserve"> Standards for </w:t>
            </w:r>
            <w:r>
              <w:rPr>
                <w:rFonts w:cstheme="minorHAnsi"/>
                <w:szCs w:val="20"/>
              </w:rPr>
              <w:t>Medium Base Compact Fluorescent</w:t>
            </w:r>
            <w:r w:rsidRPr="00E63A0B">
              <w:rPr>
                <w:rFonts w:cstheme="minorHAnsi"/>
                <w:szCs w:val="20"/>
              </w:rPr>
              <w:t xml:space="preserve"> Lamps</w:t>
            </w:r>
          </w:p>
        </w:tc>
        <w:tc>
          <w:tcPr>
            <w:tcW w:w="1134" w:type="pct"/>
          </w:tcPr>
          <w:p w14:paraId="49C2E9ED" w14:textId="5F4103A5" w:rsidR="00DC2AA2" w:rsidRPr="00500C4E" w:rsidRDefault="00DC2AA2" w:rsidP="00DC2AA2">
            <w:pPr>
              <w:rPr>
                <w:rFonts w:cstheme="minorHAnsi"/>
                <w:color w:val="FF0000"/>
                <w:szCs w:val="20"/>
              </w:rPr>
            </w:pPr>
            <w:r w:rsidRPr="00D654AF">
              <w:rPr>
                <w:rFonts w:cstheme="minorHAnsi"/>
                <w:szCs w:val="20"/>
              </w:rPr>
              <w:t>January 8, 2007</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661340F6" w14:textId="2BA0E20C" w:rsidR="00395257" w:rsidRPr="00395257" w:rsidRDefault="00395257" w:rsidP="00920905">
      <w:pPr>
        <w:pStyle w:val="NoSpacing"/>
      </w:pPr>
      <w:r w:rsidRPr="00395257">
        <w:t>The DEER READI tool and the WO17 study</w:t>
      </w:r>
      <w:r w:rsidR="005C4200">
        <w:t xml:space="preserve"> [475]</w:t>
      </w:r>
      <w:r w:rsidRPr="00395257">
        <w:t xml:space="preserve"> were consulted for th</w:t>
      </w:r>
      <w:r w:rsidR="0042711A">
        <w:t>e values used in this workpaper, and</w:t>
      </w:r>
      <w:r w:rsidRPr="00395257">
        <w:t xml:space="preserve"> </w:t>
      </w:r>
      <w:r w:rsidR="0042711A">
        <w:t>t</w:t>
      </w:r>
      <w:r>
        <w:t>here are no applicable non-DEER studies associated with this workpaper.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4CA0738C" w14:textId="77A3E849" w:rsidR="003B4B79" w:rsidRPr="003B4B79" w:rsidRDefault="003B4B79" w:rsidP="00602F18">
      <w:pPr>
        <w:rPr>
          <w:rFonts w:cs="Arial"/>
          <w:szCs w:val="22"/>
        </w:rPr>
      </w:pPr>
      <w:r w:rsidRPr="003B4B79">
        <w:rPr>
          <w:rFonts w:cs="Arial"/>
          <w:szCs w:val="22"/>
        </w:rPr>
        <w:t>The savings</w:t>
      </w:r>
      <w:r w:rsidR="00395257">
        <w:rPr>
          <w:rFonts w:cs="Arial"/>
          <w:szCs w:val="22"/>
        </w:rPr>
        <w:t xml:space="preserve"> and other </w:t>
      </w:r>
      <w:r w:rsidR="00395257" w:rsidRPr="00395257">
        <w:rPr>
          <w:rFonts w:cs="Arial"/>
          <w:szCs w:val="22"/>
        </w:rPr>
        <w:t>values</w:t>
      </w:r>
      <w:r w:rsidR="00395257">
        <w:rPr>
          <w:rFonts w:cs="Arial"/>
          <w:szCs w:val="22"/>
        </w:rPr>
        <w:t xml:space="preserve"> such as NTG, EUL, and GSIA values</w:t>
      </w:r>
      <w:r w:rsidRPr="003B4B79">
        <w:rPr>
          <w:rFonts w:cs="Arial"/>
          <w:szCs w:val="22"/>
        </w:rPr>
        <w:t xml:space="preserve"> for this workpaper are down</w:t>
      </w:r>
      <w:r w:rsidR="00395257">
        <w:rPr>
          <w:rFonts w:cs="Arial"/>
          <w:szCs w:val="22"/>
        </w:rPr>
        <w:t>loaded from the DEER READI tool,</w:t>
      </w:r>
      <w:r w:rsidRPr="003B4B79">
        <w:rPr>
          <w:rFonts w:cs="Arial"/>
          <w:szCs w:val="22"/>
        </w:rPr>
        <w:t xml:space="preserve"> </w:t>
      </w:r>
      <w:r w:rsidR="00395257">
        <w:rPr>
          <w:rFonts w:cs="Arial"/>
          <w:szCs w:val="22"/>
        </w:rPr>
        <w:t>and the Work Order 17 – the Ex Ante Measure Cost Study is utilized for the costs.</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44A49FAB" w14:textId="2953D4E9" w:rsidR="00274FBE" w:rsidRPr="00500C4E" w:rsidRDefault="00395257" w:rsidP="00920905">
      <w:pPr>
        <w:pStyle w:val="Reminders"/>
        <w:rPr>
          <w:rFonts w:asciiTheme="minorHAnsi" w:hAnsiTheme="minorHAnsi" w:cstheme="minorHAnsi"/>
          <w:i w:val="0"/>
          <w:szCs w:val="22"/>
        </w:rPr>
      </w:pPr>
      <w:r w:rsidRPr="00395257">
        <w:rPr>
          <w:rFonts w:asciiTheme="minorHAnsi" w:hAnsiTheme="minorHAnsi" w:cstheme="minorHAnsi"/>
          <w:i w:val="0"/>
          <w:color w:val="auto"/>
          <w:szCs w:val="22"/>
        </w:rPr>
        <w:t xml:space="preserve">Measures in this work paper are directly from the DEER READI tool. </w:t>
      </w:r>
      <w:r w:rsidR="00C72CB5"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00C72CB5"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p>
    <w:p w14:paraId="4B14EE7E" w14:textId="23DECA58" w:rsidR="00F56792" w:rsidRPr="00AC7E3E" w:rsidRDefault="001F05CE" w:rsidP="00AC7E3E">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9350" w:type="dxa"/>
        <w:tblLook w:val="04A0" w:firstRow="1" w:lastRow="0" w:firstColumn="1" w:lastColumn="0" w:noHBand="0" w:noVBand="1"/>
      </w:tblPr>
      <w:tblGrid>
        <w:gridCol w:w="1756"/>
        <w:gridCol w:w="4176"/>
        <w:gridCol w:w="3418"/>
      </w:tblGrid>
      <w:tr w:rsidR="00AC7E3E" w:rsidRPr="00AC7E3E" w14:paraId="5CB4E311" w14:textId="21BB9B33" w:rsidTr="00AC7E3E">
        <w:trPr>
          <w:trHeight w:val="288"/>
        </w:trPr>
        <w:tc>
          <w:tcPr>
            <w:tcW w:w="1756" w:type="dxa"/>
            <w:shd w:val="clear" w:color="auto" w:fill="D9D9D9" w:themeFill="background1" w:themeFillShade="D9"/>
            <w:noWrap/>
          </w:tcPr>
          <w:p w14:paraId="191FB6CD" w14:textId="12274485" w:rsidR="00AC7E3E" w:rsidRPr="00AC7E3E" w:rsidRDefault="00AC7E3E" w:rsidP="00AC7E3E">
            <w:pPr>
              <w:rPr>
                <w:rFonts w:ascii="Calibri" w:hAnsi="Calibri"/>
                <w:color w:val="000000"/>
                <w:szCs w:val="22"/>
              </w:rPr>
            </w:pPr>
            <w:r w:rsidRPr="00920905">
              <w:rPr>
                <w:rFonts w:cstheme="minorHAnsi"/>
                <w:b/>
                <w:szCs w:val="20"/>
              </w:rPr>
              <w:t>Measure Code</w:t>
            </w:r>
          </w:p>
        </w:tc>
        <w:tc>
          <w:tcPr>
            <w:tcW w:w="4176" w:type="dxa"/>
            <w:shd w:val="clear" w:color="auto" w:fill="D9D9D9" w:themeFill="background1" w:themeFillShade="D9"/>
            <w:noWrap/>
          </w:tcPr>
          <w:p w14:paraId="70B4A1ED" w14:textId="077C659B" w:rsidR="00AC7E3E" w:rsidRPr="00AC7E3E" w:rsidRDefault="00AC7E3E" w:rsidP="00AC7E3E">
            <w:pPr>
              <w:rPr>
                <w:rFonts w:ascii="Calibri" w:hAnsi="Calibri"/>
                <w:color w:val="000000"/>
                <w:szCs w:val="22"/>
              </w:rPr>
            </w:pPr>
            <w:r w:rsidRPr="00920905">
              <w:rPr>
                <w:rFonts w:cstheme="minorHAnsi"/>
                <w:b/>
                <w:szCs w:val="20"/>
              </w:rPr>
              <w:t>Measure Name</w:t>
            </w:r>
          </w:p>
        </w:tc>
        <w:tc>
          <w:tcPr>
            <w:tcW w:w="3418" w:type="dxa"/>
            <w:shd w:val="clear" w:color="auto" w:fill="D9D9D9" w:themeFill="background1" w:themeFillShade="D9"/>
          </w:tcPr>
          <w:p w14:paraId="353DB9A9" w14:textId="09A32952" w:rsidR="00AC7E3E" w:rsidRPr="00920905" w:rsidRDefault="00AC7E3E" w:rsidP="00AC7E3E">
            <w:pPr>
              <w:rPr>
                <w:rFonts w:cstheme="minorHAnsi"/>
                <w:b/>
                <w:szCs w:val="20"/>
              </w:rPr>
            </w:pPr>
            <w:r w:rsidRPr="00920905">
              <w:rPr>
                <w:rFonts w:cstheme="minorHAnsi"/>
                <w:b/>
                <w:szCs w:val="20"/>
              </w:rPr>
              <w:t xml:space="preserve">READI </w:t>
            </w:r>
            <w:r>
              <w:rPr>
                <w:rFonts w:cstheme="minorHAnsi"/>
                <w:b/>
                <w:szCs w:val="20"/>
              </w:rPr>
              <w:t>Data</w:t>
            </w:r>
          </w:p>
        </w:tc>
      </w:tr>
      <w:tr w:rsidR="00AC7E3E" w:rsidRPr="00AC7E3E" w14:paraId="142171BB" w14:textId="1C0862D6" w:rsidTr="00582D19">
        <w:trPr>
          <w:trHeight w:val="288"/>
        </w:trPr>
        <w:tc>
          <w:tcPr>
            <w:tcW w:w="1756" w:type="dxa"/>
            <w:noWrap/>
            <w:hideMark/>
          </w:tcPr>
          <w:p w14:paraId="654A5197" w14:textId="77777777" w:rsidR="00AC7E3E" w:rsidRPr="00AC7E3E" w:rsidRDefault="00AC7E3E" w:rsidP="00AC7E3E">
            <w:pPr>
              <w:rPr>
                <w:rFonts w:ascii="Calibri" w:hAnsi="Calibri"/>
                <w:color w:val="000000"/>
                <w:szCs w:val="22"/>
              </w:rPr>
            </w:pPr>
            <w:r w:rsidRPr="00AC7E3E">
              <w:rPr>
                <w:rFonts w:ascii="Calibri" w:hAnsi="Calibri"/>
                <w:color w:val="000000"/>
                <w:szCs w:val="22"/>
              </w:rPr>
              <w:t>LT-10566</w:t>
            </w:r>
          </w:p>
        </w:tc>
        <w:tc>
          <w:tcPr>
            <w:tcW w:w="4176" w:type="dxa"/>
            <w:noWrap/>
            <w:hideMark/>
          </w:tcPr>
          <w:p w14:paraId="6F2907E9"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12 Watt Integral A CFL </w:t>
            </w:r>
          </w:p>
        </w:tc>
        <w:tc>
          <w:tcPr>
            <w:tcW w:w="3418" w:type="dxa"/>
            <w:vAlign w:val="bottom"/>
          </w:tcPr>
          <w:p w14:paraId="08C46870" w14:textId="57BCE34A" w:rsidR="00AC7E3E" w:rsidRPr="00AC7E3E" w:rsidRDefault="00AC7E3E" w:rsidP="00AC7E3E">
            <w:pPr>
              <w:rPr>
                <w:rFonts w:ascii="Calibri" w:hAnsi="Calibri"/>
                <w:color w:val="000000"/>
                <w:szCs w:val="22"/>
              </w:rPr>
            </w:pPr>
            <w:r w:rsidRPr="00AC7E3E">
              <w:rPr>
                <w:rFonts w:ascii="Calibri" w:hAnsi="Calibri"/>
                <w:color w:val="000000"/>
                <w:szCs w:val="22"/>
              </w:rPr>
              <w:t>C-In-CFLscw-A(12w)-dWP30</w:t>
            </w:r>
          </w:p>
        </w:tc>
      </w:tr>
      <w:tr w:rsidR="00AC7E3E" w:rsidRPr="00AC7E3E" w14:paraId="775BD5AF" w14:textId="71E7491B" w:rsidTr="00582D19">
        <w:trPr>
          <w:trHeight w:val="288"/>
        </w:trPr>
        <w:tc>
          <w:tcPr>
            <w:tcW w:w="1756" w:type="dxa"/>
            <w:noWrap/>
            <w:hideMark/>
          </w:tcPr>
          <w:p w14:paraId="6214BE9D" w14:textId="77777777" w:rsidR="00AC7E3E" w:rsidRPr="00AC7E3E" w:rsidRDefault="00AC7E3E" w:rsidP="00AC7E3E">
            <w:pPr>
              <w:rPr>
                <w:rFonts w:ascii="Calibri" w:hAnsi="Calibri"/>
                <w:color w:val="000000"/>
                <w:szCs w:val="22"/>
              </w:rPr>
            </w:pPr>
            <w:r w:rsidRPr="00AC7E3E">
              <w:rPr>
                <w:rFonts w:ascii="Calibri" w:hAnsi="Calibri"/>
                <w:color w:val="000000"/>
                <w:szCs w:val="22"/>
              </w:rPr>
              <w:t>LT-46312</w:t>
            </w:r>
          </w:p>
        </w:tc>
        <w:tc>
          <w:tcPr>
            <w:tcW w:w="4176" w:type="dxa"/>
            <w:noWrap/>
            <w:hideMark/>
          </w:tcPr>
          <w:p w14:paraId="50E18944"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14 Watt Integral A CFL </w:t>
            </w:r>
          </w:p>
        </w:tc>
        <w:tc>
          <w:tcPr>
            <w:tcW w:w="3418" w:type="dxa"/>
            <w:vAlign w:val="bottom"/>
          </w:tcPr>
          <w:p w14:paraId="50EC8865" w14:textId="04688120" w:rsidR="00AC7E3E" w:rsidRPr="00AC7E3E" w:rsidRDefault="00AC7E3E" w:rsidP="00AC7E3E">
            <w:pPr>
              <w:rPr>
                <w:rFonts w:ascii="Calibri" w:hAnsi="Calibri"/>
                <w:color w:val="000000"/>
                <w:szCs w:val="22"/>
              </w:rPr>
            </w:pPr>
            <w:r w:rsidRPr="00AC7E3E">
              <w:rPr>
                <w:rFonts w:ascii="Calibri" w:hAnsi="Calibri"/>
                <w:color w:val="000000"/>
                <w:szCs w:val="22"/>
              </w:rPr>
              <w:t>C-In-CFLscw-A(14w)-dWP35</w:t>
            </w:r>
          </w:p>
        </w:tc>
      </w:tr>
      <w:tr w:rsidR="00AC7E3E" w:rsidRPr="00AC7E3E" w14:paraId="071F91F2" w14:textId="1D3960A3" w:rsidTr="00582D19">
        <w:trPr>
          <w:trHeight w:val="288"/>
        </w:trPr>
        <w:tc>
          <w:tcPr>
            <w:tcW w:w="1756" w:type="dxa"/>
            <w:noWrap/>
            <w:hideMark/>
          </w:tcPr>
          <w:p w14:paraId="19218E91" w14:textId="77777777" w:rsidR="00AC7E3E" w:rsidRPr="00AC7E3E" w:rsidRDefault="00AC7E3E" w:rsidP="00AC7E3E">
            <w:pPr>
              <w:rPr>
                <w:rFonts w:ascii="Calibri" w:hAnsi="Calibri"/>
                <w:color w:val="000000"/>
                <w:szCs w:val="22"/>
              </w:rPr>
            </w:pPr>
            <w:r w:rsidRPr="00AC7E3E">
              <w:rPr>
                <w:rFonts w:ascii="Calibri" w:hAnsi="Calibri"/>
                <w:color w:val="000000"/>
                <w:szCs w:val="22"/>
              </w:rPr>
              <w:t>LT-48984</w:t>
            </w:r>
          </w:p>
        </w:tc>
        <w:tc>
          <w:tcPr>
            <w:tcW w:w="4176" w:type="dxa"/>
            <w:noWrap/>
            <w:hideMark/>
          </w:tcPr>
          <w:p w14:paraId="37670B0C"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18 Watt Integral A CFL </w:t>
            </w:r>
          </w:p>
        </w:tc>
        <w:tc>
          <w:tcPr>
            <w:tcW w:w="3418" w:type="dxa"/>
            <w:vAlign w:val="bottom"/>
          </w:tcPr>
          <w:p w14:paraId="3D3D0DCE" w14:textId="382E6A0A" w:rsidR="00AC7E3E" w:rsidRPr="00AC7E3E" w:rsidRDefault="00AC7E3E" w:rsidP="00AC7E3E">
            <w:pPr>
              <w:rPr>
                <w:rFonts w:ascii="Calibri" w:hAnsi="Calibri"/>
                <w:color w:val="000000"/>
                <w:szCs w:val="22"/>
              </w:rPr>
            </w:pPr>
            <w:r w:rsidRPr="00AC7E3E">
              <w:rPr>
                <w:rFonts w:ascii="Calibri" w:hAnsi="Calibri"/>
                <w:color w:val="000000"/>
                <w:szCs w:val="22"/>
              </w:rPr>
              <w:t>C-In-CFLscw-A(18w)-dWP46</w:t>
            </w:r>
          </w:p>
        </w:tc>
      </w:tr>
      <w:tr w:rsidR="00AC7E3E" w:rsidRPr="00AC7E3E" w14:paraId="7047C97C" w14:textId="6A476157" w:rsidTr="00582D19">
        <w:trPr>
          <w:trHeight w:val="288"/>
        </w:trPr>
        <w:tc>
          <w:tcPr>
            <w:tcW w:w="1756" w:type="dxa"/>
            <w:noWrap/>
            <w:hideMark/>
          </w:tcPr>
          <w:p w14:paraId="612EA86F" w14:textId="77777777" w:rsidR="00AC7E3E" w:rsidRPr="00AC7E3E" w:rsidRDefault="00AC7E3E" w:rsidP="00AC7E3E">
            <w:pPr>
              <w:rPr>
                <w:rFonts w:ascii="Calibri" w:hAnsi="Calibri"/>
                <w:color w:val="000000"/>
                <w:szCs w:val="22"/>
              </w:rPr>
            </w:pPr>
            <w:r w:rsidRPr="00AC7E3E">
              <w:rPr>
                <w:rFonts w:ascii="Calibri" w:hAnsi="Calibri"/>
                <w:color w:val="000000"/>
                <w:szCs w:val="22"/>
              </w:rPr>
              <w:t>LT-71032</w:t>
            </w:r>
          </w:p>
        </w:tc>
        <w:tc>
          <w:tcPr>
            <w:tcW w:w="4176" w:type="dxa"/>
            <w:noWrap/>
            <w:hideMark/>
          </w:tcPr>
          <w:p w14:paraId="56009B04"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19 Watt Integral A CFL </w:t>
            </w:r>
          </w:p>
        </w:tc>
        <w:tc>
          <w:tcPr>
            <w:tcW w:w="3418" w:type="dxa"/>
            <w:vAlign w:val="bottom"/>
          </w:tcPr>
          <w:p w14:paraId="4F6E27B6" w14:textId="67A6CB0F" w:rsidR="00AC7E3E" w:rsidRPr="00AC7E3E" w:rsidRDefault="00AC7E3E" w:rsidP="00AC7E3E">
            <w:pPr>
              <w:rPr>
                <w:rFonts w:ascii="Calibri" w:hAnsi="Calibri"/>
                <w:color w:val="000000"/>
                <w:szCs w:val="22"/>
              </w:rPr>
            </w:pPr>
            <w:r w:rsidRPr="00AC7E3E">
              <w:rPr>
                <w:rFonts w:ascii="Calibri" w:hAnsi="Calibri"/>
                <w:color w:val="000000"/>
                <w:szCs w:val="22"/>
              </w:rPr>
              <w:t>C-In-CFLscw-A(19w)-dWP48</w:t>
            </w:r>
          </w:p>
        </w:tc>
      </w:tr>
      <w:tr w:rsidR="00AC7E3E" w:rsidRPr="00AC7E3E" w14:paraId="7BD37245" w14:textId="4FF65A8A" w:rsidTr="00582D19">
        <w:trPr>
          <w:trHeight w:val="288"/>
        </w:trPr>
        <w:tc>
          <w:tcPr>
            <w:tcW w:w="1756" w:type="dxa"/>
            <w:noWrap/>
            <w:hideMark/>
          </w:tcPr>
          <w:p w14:paraId="0D097C82" w14:textId="77777777" w:rsidR="00AC7E3E" w:rsidRPr="00AC7E3E" w:rsidRDefault="00AC7E3E" w:rsidP="00AC7E3E">
            <w:pPr>
              <w:rPr>
                <w:rFonts w:ascii="Calibri" w:hAnsi="Calibri"/>
                <w:color w:val="000000"/>
                <w:szCs w:val="22"/>
              </w:rPr>
            </w:pPr>
            <w:r w:rsidRPr="00AC7E3E">
              <w:rPr>
                <w:rFonts w:ascii="Calibri" w:hAnsi="Calibri"/>
                <w:color w:val="000000"/>
                <w:szCs w:val="22"/>
              </w:rPr>
              <w:t>LT-13421</w:t>
            </w:r>
          </w:p>
        </w:tc>
        <w:tc>
          <w:tcPr>
            <w:tcW w:w="4176" w:type="dxa"/>
            <w:noWrap/>
            <w:hideMark/>
          </w:tcPr>
          <w:p w14:paraId="3FFA2E6A"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20 Watt Integral A CFL </w:t>
            </w:r>
          </w:p>
        </w:tc>
        <w:tc>
          <w:tcPr>
            <w:tcW w:w="3418" w:type="dxa"/>
            <w:vAlign w:val="bottom"/>
          </w:tcPr>
          <w:p w14:paraId="38FC4FC7" w14:textId="04C8FEF5" w:rsidR="00AC7E3E" w:rsidRPr="00AC7E3E" w:rsidRDefault="00AC7E3E" w:rsidP="00AC7E3E">
            <w:pPr>
              <w:rPr>
                <w:rFonts w:ascii="Calibri" w:hAnsi="Calibri"/>
                <w:color w:val="000000"/>
                <w:szCs w:val="22"/>
              </w:rPr>
            </w:pPr>
            <w:r w:rsidRPr="00AC7E3E">
              <w:rPr>
                <w:rFonts w:ascii="Calibri" w:hAnsi="Calibri"/>
                <w:color w:val="000000"/>
                <w:szCs w:val="22"/>
              </w:rPr>
              <w:t>C-In-CFLscw-A(20w)-dWP51</w:t>
            </w:r>
          </w:p>
        </w:tc>
      </w:tr>
      <w:tr w:rsidR="00AC7E3E" w:rsidRPr="00AC7E3E" w14:paraId="5AB58F14" w14:textId="428D517F" w:rsidTr="00582D19">
        <w:trPr>
          <w:trHeight w:val="288"/>
        </w:trPr>
        <w:tc>
          <w:tcPr>
            <w:tcW w:w="1756" w:type="dxa"/>
            <w:noWrap/>
            <w:hideMark/>
          </w:tcPr>
          <w:p w14:paraId="79D3B221" w14:textId="77777777" w:rsidR="00AC7E3E" w:rsidRPr="00AC7E3E" w:rsidRDefault="00AC7E3E" w:rsidP="00AC7E3E">
            <w:pPr>
              <w:rPr>
                <w:rFonts w:ascii="Calibri" w:hAnsi="Calibri"/>
                <w:color w:val="000000"/>
                <w:szCs w:val="22"/>
              </w:rPr>
            </w:pPr>
            <w:r w:rsidRPr="00AC7E3E">
              <w:rPr>
                <w:rFonts w:ascii="Calibri" w:hAnsi="Calibri"/>
                <w:color w:val="000000"/>
                <w:szCs w:val="22"/>
              </w:rPr>
              <w:t>LT-56121</w:t>
            </w:r>
          </w:p>
        </w:tc>
        <w:tc>
          <w:tcPr>
            <w:tcW w:w="4176" w:type="dxa"/>
            <w:noWrap/>
            <w:hideMark/>
          </w:tcPr>
          <w:p w14:paraId="49659FF0"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14 Watt Integral Globe CFL </w:t>
            </w:r>
          </w:p>
        </w:tc>
        <w:tc>
          <w:tcPr>
            <w:tcW w:w="3418" w:type="dxa"/>
            <w:vAlign w:val="bottom"/>
          </w:tcPr>
          <w:p w14:paraId="427C4490" w14:textId="2DE99DD3" w:rsidR="00AC7E3E" w:rsidRPr="00AC7E3E" w:rsidRDefault="00AC7E3E" w:rsidP="00AC7E3E">
            <w:pPr>
              <w:rPr>
                <w:rFonts w:ascii="Calibri" w:hAnsi="Calibri"/>
                <w:color w:val="000000"/>
                <w:szCs w:val="22"/>
              </w:rPr>
            </w:pPr>
            <w:r w:rsidRPr="00AC7E3E">
              <w:rPr>
                <w:rFonts w:ascii="Calibri" w:hAnsi="Calibri"/>
                <w:color w:val="000000"/>
                <w:szCs w:val="22"/>
              </w:rPr>
              <w:t>C-In-CFLscw-Glb(14w)-dWP35</w:t>
            </w:r>
          </w:p>
        </w:tc>
      </w:tr>
      <w:tr w:rsidR="00AC7E3E" w:rsidRPr="00AC7E3E" w14:paraId="7376EA5B" w14:textId="345F1078" w:rsidTr="00582D19">
        <w:trPr>
          <w:trHeight w:val="288"/>
        </w:trPr>
        <w:tc>
          <w:tcPr>
            <w:tcW w:w="1756" w:type="dxa"/>
            <w:noWrap/>
            <w:hideMark/>
          </w:tcPr>
          <w:p w14:paraId="023EEAC1" w14:textId="77777777" w:rsidR="00AC7E3E" w:rsidRPr="00AC7E3E" w:rsidRDefault="00AC7E3E" w:rsidP="00AC7E3E">
            <w:pPr>
              <w:rPr>
                <w:rFonts w:ascii="Calibri" w:hAnsi="Calibri"/>
                <w:color w:val="000000"/>
                <w:szCs w:val="22"/>
              </w:rPr>
            </w:pPr>
            <w:r w:rsidRPr="00AC7E3E">
              <w:rPr>
                <w:rFonts w:ascii="Calibri" w:hAnsi="Calibri"/>
                <w:color w:val="000000"/>
                <w:szCs w:val="22"/>
              </w:rPr>
              <w:t>LT-89941</w:t>
            </w:r>
          </w:p>
        </w:tc>
        <w:tc>
          <w:tcPr>
            <w:tcW w:w="4176" w:type="dxa"/>
            <w:noWrap/>
            <w:hideMark/>
          </w:tcPr>
          <w:p w14:paraId="42C0A496"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19 Watt Integral Globe CFL </w:t>
            </w:r>
          </w:p>
        </w:tc>
        <w:tc>
          <w:tcPr>
            <w:tcW w:w="3418" w:type="dxa"/>
            <w:vAlign w:val="bottom"/>
          </w:tcPr>
          <w:p w14:paraId="3E07A25C" w14:textId="7658708E" w:rsidR="00AC7E3E" w:rsidRPr="00AC7E3E" w:rsidRDefault="00AC7E3E" w:rsidP="00AC7E3E">
            <w:pPr>
              <w:rPr>
                <w:rFonts w:ascii="Calibri" w:hAnsi="Calibri"/>
                <w:color w:val="000000"/>
                <w:szCs w:val="22"/>
              </w:rPr>
            </w:pPr>
            <w:r w:rsidRPr="00AC7E3E">
              <w:rPr>
                <w:rFonts w:ascii="Calibri" w:hAnsi="Calibri"/>
                <w:color w:val="000000"/>
                <w:szCs w:val="22"/>
              </w:rPr>
              <w:t>C-In-CFLscw-Glb(19w)-dWP48</w:t>
            </w:r>
          </w:p>
        </w:tc>
      </w:tr>
      <w:tr w:rsidR="00AC7E3E" w:rsidRPr="00AC7E3E" w14:paraId="0E8E9F2C" w14:textId="45EC8A4C" w:rsidTr="00582D19">
        <w:trPr>
          <w:trHeight w:val="288"/>
        </w:trPr>
        <w:tc>
          <w:tcPr>
            <w:tcW w:w="1756" w:type="dxa"/>
            <w:noWrap/>
            <w:hideMark/>
          </w:tcPr>
          <w:p w14:paraId="34098A10" w14:textId="77777777" w:rsidR="00AC7E3E" w:rsidRPr="00AC7E3E" w:rsidRDefault="00AC7E3E" w:rsidP="00AC7E3E">
            <w:pPr>
              <w:rPr>
                <w:rFonts w:ascii="Calibri" w:hAnsi="Calibri"/>
                <w:color w:val="000000"/>
                <w:szCs w:val="22"/>
              </w:rPr>
            </w:pPr>
            <w:r w:rsidRPr="00AC7E3E">
              <w:rPr>
                <w:rFonts w:ascii="Calibri" w:hAnsi="Calibri"/>
                <w:color w:val="000000"/>
                <w:szCs w:val="22"/>
              </w:rPr>
              <w:t>LT-38194</w:t>
            </w:r>
          </w:p>
        </w:tc>
        <w:tc>
          <w:tcPr>
            <w:tcW w:w="4176" w:type="dxa"/>
            <w:noWrap/>
            <w:hideMark/>
          </w:tcPr>
          <w:p w14:paraId="6D025BF4"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 9 Watt Integral Globe CFL </w:t>
            </w:r>
          </w:p>
        </w:tc>
        <w:tc>
          <w:tcPr>
            <w:tcW w:w="3418" w:type="dxa"/>
            <w:vAlign w:val="bottom"/>
          </w:tcPr>
          <w:p w14:paraId="1E826E83" w14:textId="39E2EDAC" w:rsidR="00AC7E3E" w:rsidRPr="00AC7E3E" w:rsidRDefault="00AC7E3E" w:rsidP="00AC7E3E">
            <w:pPr>
              <w:rPr>
                <w:rFonts w:ascii="Calibri" w:hAnsi="Calibri"/>
                <w:color w:val="000000"/>
                <w:szCs w:val="22"/>
              </w:rPr>
            </w:pPr>
            <w:r w:rsidRPr="00AC7E3E">
              <w:rPr>
                <w:rFonts w:ascii="Calibri" w:hAnsi="Calibri"/>
                <w:color w:val="000000"/>
                <w:szCs w:val="22"/>
              </w:rPr>
              <w:t>C-In-CFLscw-Glb(9w)-dWP23</w:t>
            </w:r>
          </w:p>
        </w:tc>
      </w:tr>
      <w:tr w:rsidR="00AC7E3E" w:rsidRPr="00AC7E3E" w14:paraId="29BD1CC7" w14:textId="0CD65675" w:rsidTr="00582D19">
        <w:trPr>
          <w:trHeight w:val="288"/>
        </w:trPr>
        <w:tc>
          <w:tcPr>
            <w:tcW w:w="1756" w:type="dxa"/>
            <w:noWrap/>
            <w:hideMark/>
          </w:tcPr>
          <w:p w14:paraId="107D1475" w14:textId="77777777" w:rsidR="00AC7E3E" w:rsidRPr="00AC7E3E" w:rsidRDefault="00AC7E3E" w:rsidP="00AC7E3E">
            <w:pPr>
              <w:rPr>
                <w:rFonts w:ascii="Calibri" w:hAnsi="Calibri"/>
                <w:color w:val="000000"/>
                <w:szCs w:val="22"/>
              </w:rPr>
            </w:pPr>
            <w:r w:rsidRPr="00AC7E3E">
              <w:rPr>
                <w:rFonts w:ascii="Calibri" w:hAnsi="Calibri"/>
                <w:color w:val="000000"/>
                <w:szCs w:val="22"/>
              </w:rPr>
              <w:t>LT-12918</w:t>
            </w:r>
          </w:p>
        </w:tc>
        <w:tc>
          <w:tcPr>
            <w:tcW w:w="4176" w:type="dxa"/>
            <w:noWrap/>
            <w:hideMark/>
          </w:tcPr>
          <w:p w14:paraId="29868C32"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15 Watt Integral Spiral with Reflector CFL </w:t>
            </w:r>
          </w:p>
        </w:tc>
        <w:tc>
          <w:tcPr>
            <w:tcW w:w="3418" w:type="dxa"/>
            <w:vAlign w:val="bottom"/>
          </w:tcPr>
          <w:p w14:paraId="15BF8931" w14:textId="51C4C383" w:rsidR="00AC7E3E" w:rsidRPr="00AC7E3E" w:rsidRDefault="00AC7E3E" w:rsidP="00AC7E3E">
            <w:pPr>
              <w:rPr>
                <w:rFonts w:ascii="Calibri" w:hAnsi="Calibri"/>
                <w:color w:val="000000"/>
                <w:szCs w:val="22"/>
              </w:rPr>
            </w:pPr>
            <w:r w:rsidRPr="00AC7E3E">
              <w:rPr>
                <w:rFonts w:ascii="Calibri" w:hAnsi="Calibri"/>
                <w:color w:val="000000"/>
                <w:szCs w:val="22"/>
              </w:rPr>
              <w:t>C-In-CFLscw-Refl-1(15w)-dWP38</w:t>
            </w:r>
          </w:p>
        </w:tc>
      </w:tr>
      <w:tr w:rsidR="00AC7E3E" w:rsidRPr="00AC7E3E" w14:paraId="61E9E8C3" w14:textId="6FFEE99A" w:rsidTr="00582D19">
        <w:trPr>
          <w:trHeight w:val="288"/>
        </w:trPr>
        <w:tc>
          <w:tcPr>
            <w:tcW w:w="1756" w:type="dxa"/>
            <w:noWrap/>
            <w:hideMark/>
          </w:tcPr>
          <w:p w14:paraId="5705C420" w14:textId="77777777" w:rsidR="00AC7E3E" w:rsidRPr="00AC7E3E" w:rsidRDefault="00AC7E3E" w:rsidP="00AC7E3E">
            <w:pPr>
              <w:rPr>
                <w:rFonts w:ascii="Calibri" w:hAnsi="Calibri"/>
                <w:color w:val="000000"/>
                <w:szCs w:val="22"/>
              </w:rPr>
            </w:pPr>
            <w:r w:rsidRPr="00AC7E3E">
              <w:rPr>
                <w:rFonts w:ascii="Calibri" w:hAnsi="Calibri"/>
                <w:color w:val="000000"/>
                <w:szCs w:val="22"/>
              </w:rPr>
              <w:t>LT-44329</w:t>
            </w:r>
          </w:p>
        </w:tc>
        <w:tc>
          <w:tcPr>
            <w:tcW w:w="4176" w:type="dxa"/>
            <w:noWrap/>
            <w:hideMark/>
          </w:tcPr>
          <w:p w14:paraId="1341E48E"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23 Watt Integral Spiral with Reflector CFL </w:t>
            </w:r>
          </w:p>
        </w:tc>
        <w:tc>
          <w:tcPr>
            <w:tcW w:w="3418" w:type="dxa"/>
            <w:vAlign w:val="bottom"/>
          </w:tcPr>
          <w:p w14:paraId="215499C1" w14:textId="048D653D" w:rsidR="00AC7E3E" w:rsidRPr="00AC7E3E" w:rsidRDefault="00AC7E3E" w:rsidP="00AC7E3E">
            <w:pPr>
              <w:rPr>
                <w:rFonts w:ascii="Calibri" w:hAnsi="Calibri"/>
                <w:color w:val="000000"/>
                <w:szCs w:val="22"/>
              </w:rPr>
            </w:pPr>
            <w:r w:rsidRPr="00AC7E3E">
              <w:rPr>
                <w:rFonts w:ascii="Calibri" w:hAnsi="Calibri"/>
                <w:color w:val="000000"/>
                <w:szCs w:val="22"/>
              </w:rPr>
              <w:t>C-In-CFLscw-Refl-1(23w)-dWP59</w:t>
            </w:r>
          </w:p>
        </w:tc>
      </w:tr>
      <w:tr w:rsidR="00AC7E3E" w:rsidRPr="00AC7E3E" w14:paraId="3EF23C76" w14:textId="459B4EAA" w:rsidTr="00582D19">
        <w:trPr>
          <w:trHeight w:val="288"/>
        </w:trPr>
        <w:tc>
          <w:tcPr>
            <w:tcW w:w="1756" w:type="dxa"/>
            <w:noWrap/>
            <w:hideMark/>
          </w:tcPr>
          <w:p w14:paraId="65935E20" w14:textId="77777777" w:rsidR="00AC7E3E" w:rsidRPr="00AC7E3E" w:rsidRDefault="00AC7E3E" w:rsidP="00AC7E3E">
            <w:pPr>
              <w:rPr>
                <w:rFonts w:ascii="Calibri" w:hAnsi="Calibri"/>
                <w:color w:val="000000"/>
                <w:szCs w:val="22"/>
              </w:rPr>
            </w:pPr>
            <w:r w:rsidRPr="00AC7E3E">
              <w:rPr>
                <w:rFonts w:ascii="Calibri" w:hAnsi="Calibri"/>
                <w:color w:val="000000"/>
                <w:szCs w:val="22"/>
              </w:rPr>
              <w:t>LT-28401</w:t>
            </w:r>
          </w:p>
        </w:tc>
        <w:tc>
          <w:tcPr>
            <w:tcW w:w="4176" w:type="dxa"/>
            <w:noWrap/>
            <w:hideMark/>
          </w:tcPr>
          <w:p w14:paraId="618ED0EF"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16 Watt Integral Spiral with Reflector CFL </w:t>
            </w:r>
          </w:p>
        </w:tc>
        <w:tc>
          <w:tcPr>
            <w:tcW w:w="3418" w:type="dxa"/>
            <w:vAlign w:val="bottom"/>
          </w:tcPr>
          <w:p w14:paraId="7225A985" w14:textId="3F71972C" w:rsidR="00AC7E3E" w:rsidRPr="00AC7E3E" w:rsidRDefault="00AC7E3E" w:rsidP="00AC7E3E">
            <w:pPr>
              <w:rPr>
                <w:rFonts w:ascii="Calibri" w:hAnsi="Calibri"/>
                <w:color w:val="000000"/>
                <w:szCs w:val="22"/>
              </w:rPr>
            </w:pPr>
            <w:r w:rsidRPr="00AC7E3E">
              <w:rPr>
                <w:rFonts w:ascii="Calibri" w:hAnsi="Calibri"/>
                <w:color w:val="000000"/>
                <w:szCs w:val="22"/>
              </w:rPr>
              <w:t>C-In-CFLscw-Refl(16w)-dWP41</w:t>
            </w:r>
          </w:p>
        </w:tc>
      </w:tr>
      <w:tr w:rsidR="00AC7E3E" w:rsidRPr="00AC7E3E" w14:paraId="7002B5DC" w14:textId="29E54463" w:rsidTr="00582D19">
        <w:trPr>
          <w:trHeight w:val="288"/>
        </w:trPr>
        <w:tc>
          <w:tcPr>
            <w:tcW w:w="1756" w:type="dxa"/>
            <w:noWrap/>
            <w:hideMark/>
          </w:tcPr>
          <w:p w14:paraId="6E065A53" w14:textId="77777777" w:rsidR="00AC7E3E" w:rsidRPr="00AC7E3E" w:rsidRDefault="00AC7E3E" w:rsidP="00AC7E3E">
            <w:pPr>
              <w:rPr>
                <w:rFonts w:ascii="Calibri" w:hAnsi="Calibri"/>
                <w:color w:val="000000"/>
                <w:szCs w:val="22"/>
              </w:rPr>
            </w:pPr>
            <w:r w:rsidRPr="00AC7E3E">
              <w:rPr>
                <w:rFonts w:ascii="Calibri" w:hAnsi="Calibri"/>
                <w:color w:val="000000"/>
                <w:szCs w:val="22"/>
              </w:rPr>
              <w:t>LT-44133</w:t>
            </w:r>
          </w:p>
        </w:tc>
        <w:tc>
          <w:tcPr>
            <w:tcW w:w="4176" w:type="dxa"/>
            <w:noWrap/>
            <w:hideMark/>
          </w:tcPr>
          <w:p w14:paraId="04C40BBB"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18 Watt Integral Spiral with Reflector CFL </w:t>
            </w:r>
          </w:p>
        </w:tc>
        <w:tc>
          <w:tcPr>
            <w:tcW w:w="3418" w:type="dxa"/>
            <w:vAlign w:val="bottom"/>
          </w:tcPr>
          <w:p w14:paraId="5B7D4130" w14:textId="03C14DCD" w:rsidR="00AC7E3E" w:rsidRPr="00AC7E3E" w:rsidRDefault="00AC7E3E" w:rsidP="00AC7E3E">
            <w:pPr>
              <w:rPr>
                <w:rFonts w:ascii="Calibri" w:hAnsi="Calibri"/>
                <w:color w:val="000000"/>
                <w:szCs w:val="22"/>
              </w:rPr>
            </w:pPr>
            <w:r w:rsidRPr="00AC7E3E">
              <w:rPr>
                <w:rFonts w:ascii="Calibri" w:hAnsi="Calibri"/>
                <w:color w:val="000000"/>
                <w:szCs w:val="22"/>
              </w:rPr>
              <w:t>C-In-CFLscw-Refl(18w)-dWP46</w:t>
            </w:r>
          </w:p>
        </w:tc>
      </w:tr>
      <w:tr w:rsidR="00AC7E3E" w:rsidRPr="00AC7E3E" w14:paraId="20B536C2" w14:textId="6F3AA341" w:rsidTr="00582D19">
        <w:trPr>
          <w:trHeight w:val="288"/>
        </w:trPr>
        <w:tc>
          <w:tcPr>
            <w:tcW w:w="1756" w:type="dxa"/>
            <w:noWrap/>
            <w:hideMark/>
          </w:tcPr>
          <w:p w14:paraId="3307AA37" w14:textId="77777777" w:rsidR="00AC7E3E" w:rsidRPr="00AC7E3E" w:rsidRDefault="00AC7E3E" w:rsidP="00AC7E3E">
            <w:pPr>
              <w:rPr>
                <w:rFonts w:ascii="Calibri" w:hAnsi="Calibri"/>
                <w:color w:val="000000"/>
                <w:szCs w:val="22"/>
              </w:rPr>
            </w:pPr>
            <w:r w:rsidRPr="00AC7E3E">
              <w:rPr>
                <w:rFonts w:ascii="Calibri" w:hAnsi="Calibri"/>
                <w:color w:val="000000"/>
                <w:szCs w:val="22"/>
              </w:rPr>
              <w:t>LT-52345</w:t>
            </w:r>
          </w:p>
        </w:tc>
        <w:tc>
          <w:tcPr>
            <w:tcW w:w="4176" w:type="dxa"/>
            <w:noWrap/>
            <w:hideMark/>
          </w:tcPr>
          <w:p w14:paraId="4819CC08"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25 Watt Integral Spiral with Reflector CFL </w:t>
            </w:r>
          </w:p>
        </w:tc>
        <w:tc>
          <w:tcPr>
            <w:tcW w:w="3418" w:type="dxa"/>
            <w:vAlign w:val="bottom"/>
          </w:tcPr>
          <w:p w14:paraId="3795E621" w14:textId="29D26AA5" w:rsidR="00AC7E3E" w:rsidRPr="00AC7E3E" w:rsidRDefault="00AC7E3E" w:rsidP="00AC7E3E">
            <w:pPr>
              <w:rPr>
                <w:rFonts w:ascii="Calibri" w:hAnsi="Calibri"/>
                <w:color w:val="000000"/>
                <w:szCs w:val="22"/>
              </w:rPr>
            </w:pPr>
            <w:r w:rsidRPr="00AC7E3E">
              <w:rPr>
                <w:rFonts w:ascii="Calibri" w:hAnsi="Calibri"/>
                <w:color w:val="000000"/>
                <w:szCs w:val="22"/>
              </w:rPr>
              <w:t>C-In-CFLscw-Refl(25w)-dWP64</w:t>
            </w:r>
          </w:p>
        </w:tc>
      </w:tr>
      <w:tr w:rsidR="00AC7E3E" w:rsidRPr="00AC7E3E" w14:paraId="73B7D53F" w14:textId="0CAA6106" w:rsidTr="00582D19">
        <w:trPr>
          <w:trHeight w:val="288"/>
        </w:trPr>
        <w:tc>
          <w:tcPr>
            <w:tcW w:w="1756" w:type="dxa"/>
            <w:noWrap/>
            <w:hideMark/>
          </w:tcPr>
          <w:p w14:paraId="630280DF" w14:textId="77777777" w:rsidR="00AC7E3E" w:rsidRPr="00AC7E3E" w:rsidRDefault="00AC7E3E" w:rsidP="00AC7E3E">
            <w:pPr>
              <w:rPr>
                <w:rFonts w:ascii="Calibri" w:hAnsi="Calibri"/>
                <w:color w:val="000000"/>
                <w:szCs w:val="22"/>
              </w:rPr>
            </w:pPr>
            <w:r w:rsidRPr="00AC7E3E">
              <w:rPr>
                <w:rFonts w:ascii="Calibri" w:hAnsi="Calibri"/>
                <w:color w:val="000000"/>
                <w:szCs w:val="22"/>
              </w:rPr>
              <w:t>LT-78965</w:t>
            </w:r>
          </w:p>
        </w:tc>
        <w:tc>
          <w:tcPr>
            <w:tcW w:w="4176" w:type="dxa"/>
            <w:noWrap/>
            <w:hideMark/>
          </w:tcPr>
          <w:p w14:paraId="7216E764"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26 Watt Integral Spiral with Reflector CFL </w:t>
            </w:r>
          </w:p>
        </w:tc>
        <w:tc>
          <w:tcPr>
            <w:tcW w:w="3418" w:type="dxa"/>
            <w:vAlign w:val="bottom"/>
          </w:tcPr>
          <w:p w14:paraId="7F58DF45" w14:textId="08520620" w:rsidR="00AC7E3E" w:rsidRPr="00AC7E3E" w:rsidRDefault="00AC7E3E" w:rsidP="00AC7E3E">
            <w:pPr>
              <w:rPr>
                <w:rFonts w:ascii="Calibri" w:hAnsi="Calibri"/>
                <w:color w:val="000000"/>
                <w:szCs w:val="22"/>
              </w:rPr>
            </w:pPr>
            <w:r w:rsidRPr="00AC7E3E">
              <w:rPr>
                <w:rFonts w:ascii="Calibri" w:hAnsi="Calibri"/>
                <w:color w:val="000000"/>
                <w:szCs w:val="22"/>
              </w:rPr>
              <w:t>C-In-CFLscw-Refl(26w)-dWP66</w:t>
            </w:r>
          </w:p>
        </w:tc>
      </w:tr>
      <w:tr w:rsidR="00AC7E3E" w:rsidRPr="00AC7E3E" w14:paraId="444BD99E" w14:textId="0F7A4DD5" w:rsidTr="00582D19">
        <w:trPr>
          <w:trHeight w:val="288"/>
        </w:trPr>
        <w:tc>
          <w:tcPr>
            <w:tcW w:w="1756" w:type="dxa"/>
            <w:noWrap/>
            <w:hideMark/>
          </w:tcPr>
          <w:p w14:paraId="6E7CBDB5" w14:textId="77777777" w:rsidR="00AC7E3E" w:rsidRPr="00AC7E3E" w:rsidRDefault="00AC7E3E" w:rsidP="00AC7E3E">
            <w:pPr>
              <w:rPr>
                <w:rFonts w:ascii="Calibri" w:hAnsi="Calibri"/>
                <w:color w:val="000000"/>
                <w:szCs w:val="22"/>
              </w:rPr>
            </w:pPr>
            <w:r w:rsidRPr="00AC7E3E">
              <w:rPr>
                <w:rFonts w:ascii="Calibri" w:hAnsi="Calibri"/>
                <w:color w:val="000000"/>
                <w:szCs w:val="22"/>
              </w:rPr>
              <w:t>LT-38498</w:t>
            </w:r>
          </w:p>
        </w:tc>
        <w:tc>
          <w:tcPr>
            <w:tcW w:w="4176" w:type="dxa"/>
            <w:noWrap/>
            <w:hideMark/>
          </w:tcPr>
          <w:p w14:paraId="4286B147"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15 Watt Integral Spiral CFL </w:t>
            </w:r>
          </w:p>
        </w:tc>
        <w:tc>
          <w:tcPr>
            <w:tcW w:w="3418" w:type="dxa"/>
            <w:vAlign w:val="bottom"/>
          </w:tcPr>
          <w:p w14:paraId="6208B048" w14:textId="4DC1A65B" w:rsidR="00AC7E3E" w:rsidRPr="00AC7E3E" w:rsidRDefault="00AC7E3E" w:rsidP="00AC7E3E">
            <w:pPr>
              <w:rPr>
                <w:rFonts w:ascii="Calibri" w:hAnsi="Calibri"/>
                <w:color w:val="000000"/>
                <w:szCs w:val="22"/>
              </w:rPr>
            </w:pPr>
            <w:r w:rsidRPr="00AC7E3E">
              <w:rPr>
                <w:rFonts w:ascii="Calibri" w:hAnsi="Calibri"/>
                <w:color w:val="000000"/>
                <w:szCs w:val="22"/>
              </w:rPr>
              <w:t>C-In-CFLscw(15w)-dWP38</w:t>
            </w:r>
          </w:p>
        </w:tc>
      </w:tr>
      <w:tr w:rsidR="00AC7E3E" w:rsidRPr="00AC7E3E" w14:paraId="111B6952" w14:textId="025F9413" w:rsidTr="00582D19">
        <w:trPr>
          <w:trHeight w:val="288"/>
        </w:trPr>
        <w:tc>
          <w:tcPr>
            <w:tcW w:w="1756" w:type="dxa"/>
            <w:noWrap/>
            <w:hideMark/>
          </w:tcPr>
          <w:p w14:paraId="2CE860A9" w14:textId="77777777" w:rsidR="00AC7E3E" w:rsidRPr="00AC7E3E" w:rsidRDefault="00AC7E3E" w:rsidP="00AC7E3E">
            <w:pPr>
              <w:rPr>
                <w:rFonts w:ascii="Calibri" w:hAnsi="Calibri"/>
                <w:color w:val="000000"/>
                <w:szCs w:val="22"/>
              </w:rPr>
            </w:pPr>
            <w:r w:rsidRPr="00AC7E3E">
              <w:rPr>
                <w:rFonts w:ascii="Calibri" w:hAnsi="Calibri"/>
                <w:color w:val="000000"/>
                <w:szCs w:val="22"/>
              </w:rPr>
              <w:t>LT-89584</w:t>
            </w:r>
          </w:p>
        </w:tc>
        <w:tc>
          <w:tcPr>
            <w:tcW w:w="4176" w:type="dxa"/>
            <w:noWrap/>
            <w:hideMark/>
          </w:tcPr>
          <w:p w14:paraId="69D0FA33"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32 Watt Integral Spiral CFL </w:t>
            </w:r>
          </w:p>
        </w:tc>
        <w:tc>
          <w:tcPr>
            <w:tcW w:w="3418" w:type="dxa"/>
            <w:vAlign w:val="bottom"/>
          </w:tcPr>
          <w:p w14:paraId="27C04F2E" w14:textId="1917DBC2" w:rsidR="00AC7E3E" w:rsidRPr="00AC7E3E" w:rsidRDefault="00AC7E3E" w:rsidP="00AC7E3E">
            <w:pPr>
              <w:rPr>
                <w:rFonts w:ascii="Calibri" w:hAnsi="Calibri"/>
                <w:color w:val="000000"/>
                <w:szCs w:val="22"/>
              </w:rPr>
            </w:pPr>
            <w:r w:rsidRPr="00AC7E3E">
              <w:rPr>
                <w:rFonts w:ascii="Calibri" w:hAnsi="Calibri"/>
                <w:color w:val="000000"/>
                <w:szCs w:val="22"/>
              </w:rPr>
              <w:t>C-In-CFLscw(32w)-dWP82</w:t>
            </w:r>
          </w:p>
        </w:tc>
      </w:tr>
      <w:tr w:rsidR="00AC7E3E" w:rsidRPr="00AC7E3E" w14:paraId="723D90F4" w14:textId="17AA6CFC" w:rsidTr="00582D19">
        <w:trPr>
          <w:trHeight w:val="288"/>
        </w:trPr>
        <w:tc>
          <w:tcPr>
            <w:tcW w:w="1756" w:type="dxa"/>
            <w:noWrap/>
            <w:hideMark/>
          </w:tcPr>
          <w:p w14:paraId="63A42CC1" w14:textId="77777777" w:rsidR="00AC7E3E" w:rsidRPr="00AC7E3E" w:rsidRDefault="00AC7E3E" w:rsidP="00AC7E3E">
            <w:pPr>
              <w:rPr>
                <w:rFonts w:ascii="Calibri" w:hAnsi="Calibri"/>
                <w:color w:val="000000"/>
                <w:szCs w:val="22"/>
              </w:rPr>
            </w:pPr>
            <w:r w:rsidRPr="00AC7E3E">
              <w:rPr>
                <w:rFonts w:ascii="Calibri" w:hAnsi="Calibri"/>
                <w:color w:val="000000"/>
                <w:szCs w:val="22"/>
              </w:rPr>
              <w:t>LT-90135</w:t>
            </w:r>
          </w:p>
        </w:tc>
        <w:tc>
          <w:tcPr>
            <w:tcW w:w="4176" w:type="dxa"/>
            <w:noWrap/>
            <w:hideMark/>
          </w:tcPr>
          <w:p w14:paraId="2C55CA45"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40 Watt Integral Spiral CFL </w:t>
            </w:r>
          </w:p>
        </w:tc>
        <w:tc>
          <w:tcPr>
            <w:tcW w:w="3418" w:type="dxa"/>
            <w:vAlign w:val="bottom"/>
          </w:tcPr>
          <w:p w14:paraId="0023BECA" w14:textId="43566E21" w:rsidR="00AC7E3E" w:rsidRPr="00AC7E3E" w:rsidRDefault="00AC7E3E" w:rsidP="00AC7E3E">
            <w:pPr>
              <w:rPr>
                <w:rFonts w:ascii="Calibri" w:hAnsi="Calibri"/>
                <w:color w:val="000000"/>
                <w:szCs w:val="22"/>
              </w:rPr>
            </w:pPr>
            <w:r w:rsidRPr="00AC7E3E">
              <w:rPr>
                <w:rFonts w:ascii="Calibri" w:hAnsi="Calibri"/>
                <w:color w:val="000000"/>
                <w:szCs w:val="22"/>
              </w:rPr>
              <w:t>C-In-CFLscw(40w)-dWP102</w:t>
            </w:r>
          </w:p>
        </w:tc>
      </w:tr>
      <w:tr w:rsidR="00AC7E3E" w:rsidRPr="00AC7E3E" w14:paraId="4B9E34DC" w14:textId="765B0A8B" w:rsidTr="00582D19">
        <w:trPr>
          <w:trHeight w:val="288"/>
        </w:trPr>
        <w:tc>
          <w:tcPr>
            <w:tcW w:w="1756" w:type="dxa"/>
            <w:noWrap/>
            <w:hideMark/>
          </w:tcPr>
          <w:p w14:paraId="3EEEE351" w14:textId="77777777" w:rsidR="00AC7E3E" w:rsidRPr="00AC7E3E" w:rsidRDefault="00AC7E3E" w:rsidP="00AC7E3E">
            <w:pPr>
              <w:rPr>
                <w:rFonts w:ascii="Calibri" w:hAnsi="Calibri"/>
                <w:color w:val="000000"/>
                <w:szCs w:val="22"/>
              </w:rPr>
            </w:pPr>
            <w:r w:rsidRPr="00AC7E3E">
              <w:rPr>
                <w:rFonts w:ascii="Calibri" w:hAnsi="Calibri"/>
                <w:color w:val="000000"/>
                <w:szCs w:val="22"/>
              </w:rPr>
              <w:t>LT-69840</w:t>
            </w:r>
          </w:p>
        </w:tc>
        <w:tc>
          <w:tcPr>
            <w:tcW w:w="4176" w:type="dxa"/>
            <w:noWrap/>
            <w:hideMark/>
          </w:tcPr>
          <w:p w14:paraId="6D936BDF"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42 Watt Integral Spiral CFL </w:t>
            </w:r>
          </w:p>
        </w:tc>
        <w:tc>
          <w:tcPr>
            <w:tcW w:w="3418" w:type="dxa"/>
            <w:vAlign w:val="bottom"/>
          </w:tcPr>
          <w:p w14:paraId="1DB07B6C" w14:textId="65CBBADB" w:rsidR="00AC7E3E" w:rsidRPr="00AC7E3E" w:rsidRDefault="00AC7E3E" w:rsidP="00AC7E3E">
            <w:pPr>
              <w:rPr>
                <w:rFonts w:ascii="Calibri" w:hAnsi="Calibri"/>
                <w:color w:val="000000"/>
                <w:szCs w:val="22"/>
              </w:rPr>
            </w:pPr>
            <w:r w:rsidRPr="00AC7E3E">
              <w:rPr>
                <w:rFonts w:ascii="Calibri" w:hAnsi="Calibri"/>
                <w:color w:val="000000"/>
                <w:szCs w:val="22"/>
              </w:rPr>
              <w:t>C-In-CFLscw(42w)-dWP107</w:t>
            </w:r>
          </w:p>
        </w:tc>
      </w:tr>
      <w:tr w:rsidR="00AC7E3E" w:rsidRPr="00AC7E3E" w14:paraId="6A2C30AA" w14:textId="167BA8F1" w:rsidTr="00582D19">
        <w:trPr>
          <w:trHeight w:val="288"/>
        </w:trPr>
        <w:tc>
          <w:tcPr>
            <w:tcW w:w="1756" w:type="dxa"/>
            <w:noWrap/>
            <w:hideMark/>
          </w:tcPr>
          <w:p w14:paraId="0F5EB6AA" w14:textId="77777777" w:rsidR="00AC7E3E" w:rsidRPr="00AC7E3E" w:rsidRDefault="00AC7E3E" w:rsidP="00AC7E3E">
            <w:pPr>
              <w:rPr>
                <w:rFonts w:ascii="Calibri" w:hAnsi="Calibri"/>
                <w:color w:val="000000"/>
                <w:szCs w:val="22"/>
              </w:rPr>
            </w:pPr>
            <w:r w:rsidRPr="00AC7E3E">
              <w:rPr>
                <w:rFonts w:ascii="Calibri" w:hAnsi="Calibri"/>
                <w:color w:val="000000"/>
                <w:szCs w:val="22"/>
              </w:rPr>
              <w:t>LT-79693</w:t>
            </w:r>
          </w:p>
        </w:tc>
        <w:tc>
          <w:tcPr>
            <w:tcW w:w="4176" w:type="dxa"/>
            <w:noWrap/>
            <w:hideMark/>
          </w:tcPr>
          <w:p w14:paraId="3F9249F6"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55 Watt Integral Spiral CFL </w:t>
            </w:r>
          </w:p>
        </w:tc>
        <w:tc>
          <w:tcPr>
            <w:tcW w:w="3418" w:type="dxa"/>
            <w:vAlign w:val="bottom"/>
          </w:tcPr>
          <w:p w14:paraId="210CDCB3" w14:textId="53CC5FB7" w:rsidR="00AC7E3E" w:rsidRPr="00AC7E3E" w:rsidRDefault="00AC7E3E" w:rsidP="00AC7E3E">
            <w:pPr>
              <w:rPr>
                <w:rFonts w:ascii="Calibri" w:hAnsi="Calibri"/>
                <w:color w:val="000000"/>
                <w:szCs w:val="22"/>
              </w:rPr>
            </w:pPr>
            <w:r w:rsidRPr="00AC7E3E">
              <w:rPr>
                <w:rFonts w:ascii="Calibri" w:hAnsi="Calibri"/>
                <w:color w:val="000000"/>
                <w:szCs w:val="22"/>
              </w:rPr>
              <w:t>C-In-CFLscw(55w)-dWP141</w:t>
            </w:r>
          </w:p>
        </w:tc>
      </w:tr>
      <w:tr w:rsidR="00AC7E3E" w:rsidRPr="00AC7E3E" w14:paraId="17DA9169" w14:textId="057B8CE2" w:rsidTr="00582D19">
        <w:trPr>
          <w:trHeight w:val="288"/>
        </w:trPr>
        <w:tc>
          <w:tcPr>
            <w:tcW w:w="1756" w:type="dxa"/>
            <w:noWrap/>
            <w:hideMark/>
          </w:tcPr>
          <w:p w14:paraId="3C53E2D8" w14:textId="77777777" w:rsidR="00AC7E3E" w:rsidRPr="00AC7E3E" w:rsidRDefault="00AC7E3E" w:rsidP="00AC7E3E">
            <w:pPr>
              <w:rPr>
                <w:rFonts w:ascii="Calibri" w:hAnsi="Calibri"/>
                <w:color w:val="000000"/>
                <w:szCs w:val="20"/>
              </w:rPr>
            </w:pPr>
            <w:r w:rsidRPr="00AC7E3E">
              <w:rPr>
                <w:rFonts w:ascii="Calibri" w:hAnsi="Calibri"/>
                <w:color w:val="000000"/>
                <w:szCs w:val="20"/>
              </w:rPr>
              <w:t>LT-86739</w:t>
            </w:r>
          </w:p>
        </w:tc>
        <w:tc>
          <w:tcPr>
            <w:tcW w:w="4176" w:type="dxa"/>
            <w:noWrap/>
            <w:hideMark/>
          </w:tcPr>
          <w:p w14:paraId="79324052"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12 Watt Integral A CFL </w:t>
            </w:r>
          </w:p>
        </w:tc>
        <w:tc>
          <w:tcPr>
            <w:tcW w:w="3418" w:type="dxa"/>
            <w:vAlign w:val="bottom"/>
          </w:tcPr>
          <w:p w14:paraId="6FD86303" w14:textId="6280C87E" w:rsidR="00AC7E3E" w:rsidRPr="00AC7E3E" w:rsidRDefault="00AC7E3E" w:rsidP="00AC7E3E">
            <w:pPr>
              <w:rPr>
                <w:rFonts w:ascii="Calibri" w:hAnsi="Calibri"/>
                <w:color w:val="000000"/>
                <w:szCs w:val="22"/>
              </w:rPr>
            </w:pPr>
            <w:r w:rsidRPr="00AC7E3E">
              <w:rPr>
                <w:rFonts w:ascii="Calibri" w:hAnsi="Calibri"/>
                <w:color w:val="000000"/>
                <w:szCs w:val="22"/>
              </w:rPr>
              <w:t>R-In-CFLscw-A(12)-dWP18</w:t>
            </w:r>
          </w:p>
        </w:tc>
      </w:tr>
      <w:tr w:rsidR="00AC7E3E" w:rsidRPr="00AC7E3E" w14:paraId="50AA356A" w14:textId="5B5B4AAC" w:rsidTr="00582D19">
        <w:trPr>
          <w:trHeight w:val="288"/>
        </w:trPr>
        <w:tc>
          <w:tcPr>
            <w:tcW w:w="1756" w:type="dxa"/>
            <w:noWrap/>
            <w:hideMark/>
          </w:tcPr>
          <w:p w14:paraId="37093A4B" w14:textId="77777777" w:rsidR="00AC7E3E" w:rsidRPr="00AC7E3E" w:rsidRDefault="00AC7E3E" w:rsidP="00AC7E3E">
            <w:pPr>
              <w:rPr>
                <w:rFonts w:ascii="Calibri" w:hAnsi="Calibri"/>
                <w:color w:val="000000"/>
                <w:szCs w:val="20"/>
              </w:rPr>
            </w:pPr>
            <w:r w:rsidRPr="00AC7E3E">
              <w:rPr>
                <w:rFonts w:ascii="Calibri" w:hAnsi="Calibri"/>
                <w:color w:val="000000"/>
                <w:szCs w:val="20"/>
              </w:rPr>
              <w:t>LT-77458</w:t>
            </w:r>
          </w:p>
        </w:tc>
        <w:tc>
          <w:tcPr>
            <w:tcW w:w="4176" w:type="dxa"/>
            <w:noWrap/>
            <w:hideMark/>
          </w:tcPr>
          <w:p w14:paraId="780E1E38"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14 Watt Integral A CFL </w:t>
            </w:r>
          </w:p>
        </w:tc>
        <w:tc>
          <w:tcPr>
            <w:tcW w:w="3418" w:type="dxa"/>
            <w:vAlign w:val="bottom"/>
          </w:tcPr>
          <w:p w14:paraId="584C8791" w14:textId="019881E3" w:rsidR="00AC7E3E" w:rsidRPr="00AC7E3E" w:rsidRDefault="00AC7E3E" w:rsidP="00AC7E3E">
            <w:pPr>
              <w:rPr>
                <w:rFonts w:ascii="Calibri" w:hAnsi="Calibri"/>
                <w:color w:val="000000"/>
                <w:szCs w:val="22"/>
              </w:rPr>
            </w:pPr>
            <w:r w:rsidRPr="00AC7E3E">
              <w:rPr>
                <w:rFonts w:ascii="Calibri" w:hAnsi="Calibri"/>
                <w:color w:val="000000"/>
                <w:szCs w:val="22"/>
              </w:rPr>
              <w:t>R-In-CFLscw-A(14)-dWP21</w:t>
            </w:r>
          </w:p>
        </w:tc>
      </w:tr>
      <w:tr w:rsidR="00AC7E3E" w:rsidRPr="00AC7E3E" w14:paraId="4158210C" w14:textId="0AF9B2C6" w:rsidTr="00582D19">
        <w:trPr>
          <w:trHeight w:val="288"/>
        </w:trPr>
        <w:tc>
          <w:tcPr>
            <w:tcW w:w="1756" w:type="dxa"/>
            <w:noWrap/>
            <w:hideMark/>
          </w:tcPr>
          <w:p w14:paraId="2CD01314" w14:textId="77777777" w:rsidR="00AC7E3E" w:rsidRPr="00AC7E3E" w:rsidRDefault="00AC7E3E" w:rsidP="00AC7E3E">
            <w:pPr>
              <w:rPr>
                <w:rFonts w:ascii="Calibri" w:hAnsi="Calibri"/>
                <w:color w:val="000000"/>
                <w:szCs w:val="20"/>
              </w:rPr>
            </w:pPr>
            <w:r w:rsidRPr="00AC7E3E">
              <w:rPr>
                <w:rFonts w:ascii="Calibri" w:hAnsi="Calibri"/>
                <w:color w:val="000000"/>
                <w:szCs w:val="20"/>
              </w:rPr>
              <w:t>LT-68581</w:t>
            </w:r>
          </w:p>
        </w:tc>
        <w:tc>
          <w:tcPr>
            <w:tcW w:w="4176" w:type="dxa"/>
            <w:noWrap/>
            <w:hideMark/>
          </w:tcPr>
          <w:p w14:paraId="4578AB80"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18 Watt Integral A CFL </w:t>
            </w:r>
          </w:p>
        </w:tc>
        <w:tc>
          <w:tcPr>
            <w:tcW w:w="3418" w:type="dxa"/>
            <w:vAlign w:val="bottom"/>
          </w:tcPr>
          <w:p w14:paraId="284C1B64" w14:textId="52BB9B75" w:rsidR="00AC7E3E" w:rsidRPr="00AC7E3E" w:rsidRDefault="00AC7E3E" w:rsidP="00AC7E3E">
            <w:pPr>
              <w:rPr>
                <w:rFonts w:ascii="Calibri" w:hAnsi="Calibri"/>
                <w:color w:val="000000"/>
                <w:szCs w:val="22"/>
              </w:rPr>
            </w:pPr>
            <w:r w:rsidRPr="00AC7E3E">
              <w:rPr>
                <w:rFonts w:ascii="Calibri" w:hAnsi="Calibri"/>
                <w:color w:val="000000"/>
                <w:szCs w:val="22"/>
              </w:rPr>
              <w:t>R-In-CFLscw-A(18)-dWP27</w:t>
            </w:r>
          </w:p>
        </w:tc>
      </w:tr>
      <w:tr w:rsidR="00AC7E3E" w:rsidRPr="00AC7E3E" w14:paraId="674CA757" w14:textId="0AC38D6B" w:rsidTr="00582D19">
        <w:trPr>
          <w:trHeight w:val="288"/>
        </w:trPr>
        <w:tc>
          <w:tcPr>
            <w:tcW w:w="1756" w:type="dxa"/>
            <w:noWrap/>
            <w:hideMark/>
          </w:tcPr>
          <w:p w14:paraId="6CF89123" w14:textId="77777777" w:rsidR="00AC7E3E" w:rsidRPr="00AC7E3E" w:rsidRDefault="00AC7E3E" w:rsidP="00AC7E3E">
            <w:pPr>
              <w:rPr>
                <w:rFonts w:ascii="Calibri" w:hAnsi="Calibri"/>
                <w:color w:val="000000"/>
                <w:szCs w:val="20"/>
              </w:rPr>
            </w:pPr>
            <w:r w:rsidRPr="00AC7E3E">
              <w:rPr>
                <w:rFonts w:ascii="Calibri" w:hAnsi="Calibri"/>
                <w:color w:val="000000"/>
                <w:szCs w:val="20"/>
              </w:rPr>
              <w:t>LT-81933</w:t>
            </w:r>
          </w:p>
        </w:tc>
        <w:tc>
          <w:tcPr>
            <w:tcW w:w="4176" w:type="dxa"/>
            <w:noWrap/>
            <w:hideMark/>
          </w:tcPr>
          <w:p w14:paraId="16E4EC5F"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19 Watt Integral A CFL </w:t>
            </w:r>
          </w:p>
        </w:tc>
        <w:tc>
          <w:tcPr>
            <w:tcW w:w="3418" w:type="dxa"/>
            <w:vAlign w:val="bottom"/>
          </w:tcPr>
          <w:p w14:paraId="0B14FD4B" w14:textId="0247C7FA" w:rsidR="00AC7E3E" w:rsidRPr="00AC7E3E" w:rsidRDefault="00AC7E3E" w:rsidP="00AC7E3E">
            <w:pPr>
              <w:rPr>
                <w:rFonts w:ascii="Calibri" w:hAnsi="Calibri"/>
                <w:color w:val="000000"/>
                <w:szCs w:val="22"/>
              </w:rPr>
            </w:pPr>
            <w:r w:rsidRPr="00AC7E3E">
              <w:rPr>
                <w:rFonts w:ascii="Calibri" w:hAnsi="Calibri"/>
                <w:color w:val="000000"/>
                <w:szCs w:val="22"/>
              </w:rPr>
              <w:t>R-In-CFLscw-A(19)-dWP28</w:t>
            </w:r>
          </w:p>
        </w:tc>
      </w:tr>
      <w:tr w:rsidR="00AC7E3E" w:rsidRPr="00AC7E3E" w14:paraId="1215D2FA" w14:textId="3F45DB4C" w:rsidTr="00582D19">
        <w:trPr>
          <w:trHeight w:val="288"/>
        </w:trPr>
        <w:tc>
          <w:tcPr>
            <w:tcW w:w="1756" w:type="dxa"/>
            <w:noWrap/>
            <w:hideMark/>
          </w:tcPr>
          <w:p w14:paraId="02BCA29B" w14:textId="77777777" w:rsidR="00AC7E3E" w:rsidRPr="00AC7E3E" w:rsidRDefault="00AC7E3E" w:rsidP="00AC7E3E">
            <w:pPr>
              <w:rPr>
                <w:rFonts w:ascii="Calibri" w:hAnsi="Calibri"/>
                <w:color w:val="000000"/>
                <w:szCs w:val="20"/>
              </w:rPr>
            </w:pPr>
            <w:r w:rsidRPr="00AC7E3E">
              <w:rPr>
                <w:rFonts w:ascii="Calibri" w:hAnsi="Calibri"/>
                <w:color w:val="000000"/>
                <w:szCs w:val="20"/>
              </w:rPr>
              <w:t>LT-91878</w:t>
            </w:r>
          </w:p>
        </w:tc>
        <w:tc>
          <w:tcPr>
            <w:tcW w:w="4176" w:type="dxa"/>
            <w:noWrap/>
            <w:hideMark/>
          </w:tcPr>
          <w:p w14:paraId="19B6BA4D"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20 Watt Integral A CFL </w:t>
            </w:r>
          </w:p>
        </w:tc>
        <w:tc>
          <w:tcPr>
            <w:tcW w:w="3418" w:type="dxa"/>
            <w:vAlign w:val="bottom"/>
          </w:tcPr>
          <w:p w14:paraId="75FABD29" w14:textId="16CF730D" w:rsidR="00AC7E3E" w:rsidRPr="00AC7E3E" w:rsidRDefault="00AC7E3E" w:rsidP="00AC7E3E">
            <w:pPr>
              <w:rPr>
                <w:rFonts w:ascii="Calibri" w:hAnsi="Calibri"/>
                <w:color w:val="000000"/>
                <w:szCs w:val="22"/>
              </w:rPr>
            </w:pPr>
            <w:r w:rsidRPr="00AC7E3E">
              <w:rPr>
                <w:rFonts w:ascii="Calibri" w:hAnsi="Calibri"/>
                <w:color w:val="000000"/>
                <w:szCs w:val="22"/>
              </w:rPr>
              <w:t>R-In-CFLscw-A(20)-dWP30</w:t>
            </w:r>
          </w:p>
        </w:tc>
      </w:tr>
      <w:tr w:rsidR="00AC7E3E" w:rsidRPr="00AC7E3E" w14:paraId="73E8D6CF" w14:textId="2F37C3D5" w:rsidTr="00582D19">
        <w:trPr>
          <w:trHeight w:val="288"/>
        </w:trPr>
        <w:tc>
          <w:tcPr>
            <w:tcW w:w="1756" w:type="dxa"/>
            <w:noWrap/>
            <w:hideMark/>
          </w:tcPr>
          <w:p w14:paraId="6A4B715F" w14:textId="77777777" w:rsidR="00AC7E3E" w:rsidRPr="00AC7E3E" w:rsidRDefault="00AC7E3E" w:rsidP="00AC7E3E">
            <w:pPr>
              <w:rPr>
                <w:rFonts w:ascii="Calibri" w:hAnsi="Calibri"/>
                <w:color w:val="000000"/>
                <w:szCs w:val="20"/>
              </w:rPr>
            </w:pPr>
            <w:r w:rsidRPr="00AC7E3E">
              <w:rPr>
                <w:rFonts w:ascii="Calibri" w:hAnsi="Calibri"/>
                <w:color w:val="000000"/>
                <w:szCs w:val="20"/>
              </w:rPr>
              <w:lastRenderedPageBreak/>
              <w:t>LT-75322</w:t>
            </w:r>
          </w:p>
        </w:tc>
        <w:tc>
          <w:tcPr>
            <w:tcW w:w="4176" w:type="dxa"/>
            <w:noWrap/>
            <w:hideMark/>
          </w:tcPr>
          <w:p w14:paraId="6B493E53"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14 Watt Integral Globe CFL </w:t>
            </w:r>
          </w:p>
        </w:tc>
        <w:tc>
          <w:tcPr>
            <w:tcW w:w="3418" w:type="dxa"/>
            <w:vAlign w:val="bottom"/>
          </w:tcPr>
          <w:p w14:paraId="096098A0" w14:textId="2F7D7A2A" w:rsidR="00AC7E3E" w:rsidRPr="00AC7E3E" w:rsidRDefault="00AC7E3E" w:rsidP="00AC7E3E">
            <w:pPr>
              <w:rPr>
                <w:rFonts w:ascii="Calibri" w:hAnsi="Calibri"/>
                <w:color w:val="000000"/>
                <w:szCs w:val="22"/>
              </w:rPr>
            </w:pPr>
            <w:r w:rsidRPr="00AC7E3E">
              <w:rPr>
                <w:rFonts w:ascii="Calibri" w:hAnsi="Calibri"/>
                <w:color w:val="000000"/>
                <w:szCs w:val="22"/>
              </w:rPr>
              <w:t>R-In-CFLscw-Glb(14)-dWP21</w:t>
            </w:r>
          </w:p>
        </w:tc>
      </w:tr>
      <w:tr w:rsidR="00AC7E3E" w:rsidRPr="00AC7E3E" w14:paraId="5B41F1AA" w14:textId="59CBE839" w:rsidTr="00582D19">
        <w:trPr>
          <w:trHeight w:val="288"/>
        </w:trPr>
        <w:tc>
          <w:tcPr>
            <w:tcW w:w="1756" w:type="dxa"/>
            <w:noWrap/>
            <w:hideMark/>
          </w:tcPr>
          <w:p w14:paraId="4685A954" w14:textId="77777777" w:rsidR="00AC7E3E" w:rsidRPr="00AC7E3E" w:rsidRDefault="00AC7E3E" w:rsidP="00AC7E3E">
            <w:pPr>
              <w:rPr>
                <w:rFonts w:ascii="Calibri" w:hAnsi="Calibri"/>
                <w:color w:val="000000"/>
                <w:szCs w:val="20"/>
              </w:rPr>
            </w:pPr>
            <w:r w:rsidRPr="00AC7E3E">
              <w:rPr>
                <w:rFonts w:ascii="Calibri" w:hAnsi="Calibri"/>
                <w:color w:val="000000"/>
                <w:szCs w:val="20"/>
              </w:rPr>
              <w:t>LT-74990</w:t>
            </w:r>
          </w:p>
        </w:tc>
        <w:tc>
          <w:tcPr>
            <w:tcW w:w="4176" w:type="dxa"/>
            <w:noWrap/>
            <w:hideMark/>
          </w:tcPr>
          <w:p w14:paraId="10BDC52C"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19 Watt Integral Globe CFL </w:t>
            </w:r>
          </w:p>
        </w:tc>
        <w:tc>
          <w:tcPr>
            <w:tcW w:w="3418" w:type="dxa"/>
            <w:vAlign w:val="bottom"/>
          </w:tcPr>
          <w:p w14:paraId="7E98B216" w14:textId="7BC46FD3" w:rsidR="00AC7E3E" w:rsidRPr="00AC7E3E" w:rsidRDefault="00AC7E3E" w:rsidP="00AC7E3E">
            <w:pPr>
              <w:rPr>
                <w:rFonts w:ascii="Calibri" w:hAnsi="Calibri"/>
                <w:color w:val="000000"/>
                <w:szCs w:val="22"/>
              </w:rPr>
            </w:pPr>
            <w:r w:rsidRPr="00AC7E3E">
              <w:rPr>
                <w:rFonts w:ascii="Calibri" w:hAnsi="Calibri"/>
                <w:color w:val="000000"/>
                <w:szCs w:val="22"/>
              </w:rPr>
              <w:t>R-In-CFLscw-Glb(19)-dWP28</w:t>
            </w:r>
          </w:p>
        </w:tc>
      </w:tr>
      <w:tr w:rsidR="00AC7E3E" w:rsidRPr="00AC7E3E" w14:paraId="75516349" w14:textId="42F4FEF6" w:rsidTr="00582D19">
        <w:trPr>
          <w:trHeight w:val="288"/>
        </w:trPr>
        <w:tc>
          <w:tcPr>
            <w:tcW w:w="1756" w:type="dxa"/>
            <w:noWrap/>
            <w:hideMark/>
          </w:tcPr>
          <w:p w14:paraId="0BE0E7F1" w14:textId="77777777" w:rsidR="00AC7E3E" w:rsidRPr="00AC7E3E" w:rsidRDefault="00AC7E3E" w:rsidP="00AC7E3E">
            <w:pPr>
              <w:rPr>
                <w:rFonts w:ascii="Calibri" w:hAnsi="Calibri"/>
                <w:color w:val="000000"/>
                <w:szCs w:val="20"/>
              </w:rPr>
            </w:pPr>
            <w:r w:rsidRPr="00AC7E3E">
              <w:rPr>
                <w:rFonts w:ascii="Calibri" w:hAnsi="Calibri"/>
                <w:color w:val="000000"/>
                <w:szCs w:val="20"/>
              </w:rPr>
              <w:t>LT-62706</w:t>
            </w:r>
          </w:p>
        </w:tc>
        <w:tc>
          <w:tcPr>
            <w:tcW w:w="4176" w:type="dxa"/>
            <w:noWrap/>
            <w:hideMark/>
          </w:tcPr>
          <w:p w14:paraId="4E2ED294"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9 Watt Integral Globe CFL </w:t>
            </w:r>
          </w:p>
        </w:tc>
        <w:tc>
          <w:tcPr>
            <w:tcW w:w="3418" w:type="dxa"/>
            <w:vAlign w:val="bottom"/>
          </w:tcPr>
          <w:p w14:paraId="4BE5FEB4" w14:textId="3A02F84D" w:rsidR="00AC7E3E" w:rsidRPr="00AC7E3E" w:rsidRDefault="00AC7E3E" w:rsidP="00AC7E3E">
            <w:pPr>
              <w:rPr>
                <w:rFonts w:ascii="Calibri" w:hAnsi="Calibri"/>
                <w:color w:val="000000"/>
                <w:szCs w:val="22"/>
              </w:rPr>
            </w:pPr>
            <w:r w:rsidRPr="00AC7E3E">
              <w:rPr>
                <w:rFonts w:ascii="Calibri" w:hAnsi="Calibri"/>
                <w:color w:val="000000"/>
                <w:szCs w:val="22"/>
              </w:rPr>
              <w:t>R-In-CFLscw-Glb(9)-dWP13</w:t>
            </w:r>
          </w:p>
        </w:tc>
      </w:tr>
      <w:tr w:rsidR="00AC7E3E" w:rsidRPr="00AC7E3E" w14:paraId="39A59B39" w14:textId="51692957" w:rsidTr="00582D19">
        <w:trPr>
          <w:trHeight w:val="288"/>
        </w:trPr>
        <w:tc>
          <w:tcPr>
            <w:tcW w:w="1756" w:type="dxa"/>
            <w:noWrap/>
            <w:hideMark/>
          </w:tcPr>
          <w:p w14:paraId="4E5ADA76" w14:textId="77777777" w:rsidR="00AC7E3E" w:rsidRPr="00AC7E3E" w:rsidRDefault="00AC7E3E" w:rsidP="00AC7E3E">
            <w:pPr>
              <w:rPr>
                <w:rFonts w:ascii="Calibri" w:hAnsi="Calibri"/>
                <w:color w:val="000000"/>
                <w:szCs w:val="20"/>
              </w:rPr>
            </w:pPr>
            <w:r w:rsidRPr="00AC7E3E">
              <w:rPr>
                <w:rFonts w:ascii="Calibri" w:hAnsi="Calibri"/>
                <w:color w:val="000000"/>
                <w:szCs w:val="20"/>
              </w:rPr>
              <w:t>LT-99557</w:t>
            </w:r>
          </w:p>
        </w:tc>
        <w:tc>
          <w:tcPr>
            <w:tcW w:w="4176" w:type="dxa"/>
            <w:noWrap/>
            <w:hideMark/>
          </w:tcPr>
          <w:p w14:paraId="0E7BACEC"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15 Watt Integral Spiral with Reflector CFL </w:t>
            </w:r>
          </w:p>
        </w:tc>
        <w:tc>
          <w:tcPr>
            <w:tcW w:w="3418" w:type="dxa"/>
            <w:vAlign w:val="bottom"/>
          </w:tcPr>
          <w:p w14:paraId="4A63C24D" w14:textId="1EFC6530" w:rsidR="00AC7E3E" w:rsidRPr="00AC7E3E" w:rsidRDefault="00AC7E3E" w:rsidP="00AC7E3E">
            <w:pPr>
              <w:rPr>
                <w:rFonts w:ascii="Calibri" w:hAnsi="Calibri"/>
                <w:color w:val="000000"/>
                <w:szCs w:val="22"/>
              </w:rPr>
            </w:pPr>
            <w:r w:rsidRPr="00AC7E3E">
              <w:rPr>
                <w:rFonts w:ascii="Calibri" w:hAnsi="Calibri"/>
                <w:color w:val="000000"/>
                <w:szCs w:val="22"/>
              </w:rPr>
              <w:t>R-In-CFLscw-Refl-1(15)-dWP28</w:t>
            </w:r>
          </w:p>
        </w:tc>
      </w:tr>
      <w:tr w:rsidR="00AC7E3E" w:rsidRPr="00AC7E3E" w14:paraId="20FBC393" w14:textId="7021D9B0" w:rsidTr="00582D19">
        <w:trPr>
          <w:trHeight w:val="288"/>
        </w:trPr>
        <w:tc>
          <w:tcPr>
            <w:tcW w:w="1756" w:type="dxa"/>
            <w:noWrap/>
            <w:hideMark/>
          </w:tcPr>
          <w:p w14:paraId="2140AA1B" w14:textId="77777777" w:rsidR="00AC7E3E" w:rsidRPr="00AC7E3E" w:rsidRDefault="00AC7E3E" w:rsidP="00AC7E3E">
            <w:pPr>
              <w:rPr>
                <w:rFonts w:ascii="Calibri" w:hAnsi="Calibri"/>
                <w:color w:val="000000"/>
                <w:szCs w:val="20"/>
              </w:rPr>
            </w:pPr>
            <w:r w:rsidRPr="00AC7E3E">
              <w:rPr>
                <w:rFonts w:ascii="Calibri" w:hAnsi="Calibri"/>
                <w:color w:val="000000"/>
                <w:szCs w:val="20"/>
              </w:rPr>
              <w:t>LT-75726</w:t>
            </w:r>
          </w:p>
        </w:tc>
        <w:tc>
          <w:tcPr>
            <w:tcW w:w="4176" w:type="dxa"/>
            <w:noWrap/>
            <w:hideMark/>
          </w:tcPr>
          <w:p w14:paraId="48CAA3D3"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23 Watt Integral Spiral with Reflector CFL </w:t>
            </w:r>
          </w:p>
        </w:tc>
        <w:tc>
          <w:tcPr>
            <w:tcW w:w="3418" w:type="dxa"/>
            <w:vAlign w:val="bottom"/>
          </w:tcPr>
          <w:p w14:paraId="5DA92D59" w14:textId="53C2934A" w:rsidR="00AC7E3E" w:rsidRPr="00AC7E3E" w:rsidRDefault="00AC7E3E" w:rsidP="00AC7E3E">
            <w:pPr>
              <w:rPr>
                <w:rFonts w:ascii="Calibri" w:hAnsi="Calibri"/>
                <w:color w:val="000000"/>
                <w:szCs w:val="22"/>
              </w:rPr>
            </w:pPr>
            <w:r w:rsidRPr="00AC7E3E">
              <w:rPr>
                <w:rFonts w:ascii="Calibri" w:hAnsi="Calibri"/>
                <w:color w:val="000000"/>
                <w:szCs w:val="22"/>
              </w:rPr>
              <w:t>R-In-CFLscw-Refl-1(23)-dWP43</w:t>
            </w:r>
          </w:p>
        </w:tc>
      </w:tr>
      <w:tr w:rsidR="00AC7E3E" w:rsidRPr="00AC7E3E" w14:paraId="1CF00F7B" w14:textId="3E3D8546" w:rsidTr="00582D19">
        <w:trPr>
          <w:trHeight w:val="288"/>
        </w:trPr>
        <w:tc>
          <w:tcPr>
            <w:tcW w:w="1756" w:type="dxa"/>
            <w:noWrap/>
            <w:hideMark/>
          </w:tcPr>
          <w:p w14:paraId="758AA3C8" w14:textId="77777777" w:rsidR="00AC7E3E" w:rsidRPr="00AC7E3E" w:rsidRDefault="00AC7E3E" w:rsidP="00AC7E3E">
            <w:pPr>
              <w:rPr>
                <w:rFonts w:ascii="Calibri" w:hAnsi="Calibri"/>
                <w:color w:val="000000"/>
                <w:szCs w:val="20"/>
              </w:rPr>
            </w:pPr>
            <w:r w:rsidRPr="00AC7E3E">
              <w:rPr>
                <w:rFonts w:ascii="Calibri" w:hAnsi="Calibri"/>
                <w:color w:val="000000"/>
                <w:szCs w:val="20"/>
              </w:rPr>
              <w:t>LT-97219</w:t>
            </w:r>
          </w:p>
        </w:tc>
        <w:tc>
          <w:tcPr>
            <w:tcW w:w="4176" w:type="dxa"/>
            <w:noWrap/>
            <w:hideMark/>
          </w:tcPr>
          <w:p w14:paraId="62BA3780"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16 Watt Integral Spiral with Reflector CFL </w:t>
            </w:r>
          </w:p>
        </w:tc>
        <w:tc>
          <w:tcPr>
            <w:tcW w:w="3418" w:type="dxa"/>
            <w:vAlign w:val="bottom"/>
          </w:tcPr>
          <w:p w14:paraId="592EB561" w14:textId="6A996834" w:rsidR="00AC7E3E" w:rsidRPr="00AC7E3E" w:rsidRDefault="00AC7E3E" w:rsidP="00AC7E3E">
            <w:pPr>
              <w:rPr>
                <w:rFonts w:ascii="Calibri" w:hAnsi="Calibri"/>
                <w:color w:val="000000"/>
                <w:szCs w:val="22"/>
              </w:rPr>
            </w:pPr>
            <w:r w:rsidRPr="00AC7E3E">
              <w:rPr>
                <w:rFonts w:ascii="Calibri" w:hAnsi="Calibri"/>
                <w:color w:val="000000"/>
                <w:szCs w:val="22"/>
              </w:rPr>
              <w:t>R-In-CFLscw-Refl(16)-dWP30</w:t>
            </w:r>
          </w:p>
        </w:tc>
      </w:tr>
      <w:tr w:rsidR="00AC7E3E" w:rsidRPr="00AC7E3E" w14:paraId="54790526" w14:textId="6FF13A1B" w:rsidTr="00582D19">
        <w:trPr>
          <w:trHeight w:val="288"/>
        </w:trPr>
        <w:tc>
          <w:tcPr>
            <w:tcW w:w="1756" w:type="dxa"/>
            <w:noWrap/>
            <w:hideMark/>
          </w:tcPr>
          <w:p w14:paraId="408E9D54" w14:textId="77777777" w:rsidR="00AC7E3E" w:rsidRPr="00AC7E3E" w:rsidRDefault="00AC7E3E" w:rsidP="00AC7E3E">
            <w:pPr>
              <w:rPr>
                <w:rFonts w:ascii="Calibri" w:hAnsi="Calibri"/>
                <w:color w:val="000000"/>
                <w:szCs w:val="20"/>
              </w:rPr>
            </w:pPr>
            <w:r w:rsidRPr="00AC7E3E">
              <w:rPr>
                <w:rFonts w:ascii="Calibri" w:hAnsi="Calibri"/>
                <w:color w:val="000000"/>
                <w:szCs w:val="20"/>
              </w:rPr>
              <w:t>LT-59300</w:t>
            </w:r>
          </w:p>
        </w:tc>
        <w:tc>
          <w:tcPr>
            <w:tcW w:w="4176" w:type="dxa"/>
            <w:noWrap/>
            <w:hideMark/>
          </w:tcPr>
          <w:p w14:paraId="3A366978"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18 Watt Integral Spiral with Reflector CFL </w:t>
            </w:r>
          </w:p>
        </w:tc>
        <w:tc>
          <w:tcPr>
            <w:tcW w:w="3418" w:type="dxa"/>
            <w:vAlign w:val="bottom"/>
          </w:tcPr>
          <w:p w14:paraId="144EFEEB" w14:textId="1A3F896E" w:rsidR="00AC7E3E" w:rsidRPr="00AC7E3E" w:rsidRDefault="00AC7E3E" w:rsidP="00AC7E3E">
            <w:pPr>
              <w:rPr>
                <w:rFonts w:ascii="Calibri" w:hAnsi="Calibri"/>
                <w:color w:val="000000"/>
                <w:szCs w:val="22"/>
              </w:rPr>
            </w:pPr>
            <w:r w:rsidRPr="00AC7E3E">
              <w:rPr>
                <w:rFonts w:ascii="Calibri" w:hAnsi="Calibri"/>
                <w:color w:val="000000"/>
                <w:szCs w:val="22"/>
              </w:rPr>
              <w:t>R-In-CFLscw-Refl(18)-dWP33</w:t>
            </w:r>
          </w:p>
        </w:tc>
      </w:tr>
      <w:tr w:rsidR="00AC7E3E" w:rsidRPr="00AC7E3E" w14:paraId="754EA4C3" w14:textId="3596406F" w:rsidTr="00582D19">
        <w:trPr>
          <w:trHeight w:val="288"/>
        </w:trPr>
        <w:tc>
          <w:tcPr>
            <w:tcW w:w="1756" w:type="dxa"/>
            <w:noWrap/>
            <w:hideMark/>
          </w:tcPr>
          <w:p w14:paraId="41C75381" w14:textId="77777777" w:rsidR="00AC7E3E" w:rsidRPr="00AC7E3E" w:rsidRDefault="00AC7E3E" w:rsidP="00AC7E3E">
            <w:pPr>
              <w:rPr>
                <w:rFonts w:ascii="Calibri" w:hAnsi="Calibri"/>
                <w:color w:val="000000"/>
                <w:szCs w:val="20"/>
              </w:rPr>
            </w:pPr>
            <w:r w:rsidRPr="00AC7E3E">
              <w:rPr>
                <w:rFonts w:ascii="Calibri" w:hAnsi="Calibri"/>
                <w:color w:val="000000"/>
                <w:szCs w:val="20"/>
              </w:rPr>
              <w:t>LT-73056</w:t>
            </w:r>
          </w:p>
        </w:tc>
        <w:tc>
          <w:tcPr>
            <w:tcW w:w="4176" w:type="dxa"/>
            <w:noWrap/>
            <w:hideMark/>
          </w:tcPr>
          <w:p w14:paraId="16DB4765"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25 Watt Integral Spiral with Reflector CFL </w:t>
            </w:r>
          </w:p>
        </w:tc>
        <w:tc>
          <w:tcPr>
            <w:tcW w:w="3418" w:type="dxa"/>
            <w:vAlign w:val="bottom"/>
          </w:tcPr>
          <w:p w14:paraId="6032AB9A" w14:textId="12880214" w:rsidR="00AC7E3E" w:rsidRPr="00AC7E3E" w:rsidRDefault="00AC7E3E" w:rsidP="00AC7E3E">
            <w:pPr>
              <w:rPr>
                <w:rFonts w:ascii="Calibri" w:hAnsi="Calibri"/>
                <w:color w:val="000000"/>
                <w:szCs w:val="22"/>
              </w:rPr>
            </w:pPr>
            <w:r w:rsidRPr="00AC7E3E">
              <w:rPr>
                <w:rFonts w:ascii="Calibri" w:hAnsi="Calibri"/>
                <w:color w:val="000000"/>
                <w:szCs w:val="22"/>
              </w:rPr>
              <w:t>R-In-CFLscw-Refl(25)-dWP47</w:t>
            </w:r>
          </w:p>
        </w:tc>
      </w:tr>
      <w:tr w:rsidR="00AC7E3E" w:rsidRPr="00AC7E3E" w14:paraId="0765C2EB" w14:textId="12EE2584" w:rsidTr="00582D19">
        <w:trPr>
          <w:trHeight w:val="288"/>
        </w:trPr>
        <w:tc>
          <w:tcPr>
            <w:tcW w:w="1756" w:type="dxa"/>
            <w:noWrap/>
            <w:hideMark/>
          </w:tcPr>
          <w:p w14:paraId="6513BA15" w14:textId="77777777" w:rsidR="00AC7E3E" w:rsidRPr="00AC7E3E" w:rsidRDefault="00AC7E3E" w:rsidP="00AC7E3E">
            <w:pPr>
              <w:rPr>
                <w:rFonts w:ascii="Calibri" w:hAnsi="Calibri"/>
                <w:color w:val="000000"/>
                <w:szCs w:val="20"/>
              </w:rPr>
            </w:pPr>
            <w:r w:rsidRPr="00AC7E3E">
              <w:rPr>
                <w:rFonts w:ascii="Calibri" w:hAnsi="Calibri"/>
                <w:color w:val="000000"/>
                <w:szCs w:val="20"/>
              </w:rPr>
              <w:t>LT-55230</w:t>
            </w:r>
          </w:p>
        </w:tc>
        <w:tc>
          <w:tcPr>
            <w:tcW w:w="4176" w:type="dxa"/>
            <w:noWrap/>
            <w:hideMark/>
          </w:tcPr>
          <w:p w14:paraId="40D6B18A"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26 Watt Integral Spiral with Reflector CFL </w:t>
            </w:r>
          </w:p>
        </w:tc>
        <w:tc>
          <w:tcPr>
            <w:tcW w:w="3418" w:type="dxa"/>
            <w:vAlign w:val="bottom"/>
          </w:tcPr>
          <w:p w14:paraId="5521E203" w14:textId="06C466D3" w:rsidR="00AC7E3E" w:rsidRPr="00AC7E3E" w:rsidRDefault="00AC7E3E" w:rsidP="00AC7E3E">
            <w:pPr>
              <w:rPr>
                <w:rFonts w:ascii="Calibri" w:hAnsi="Calibri"/>
                <w:color w:val="000000"/>
                <w:szCs w:val="22"/>
              </w:rPr>
            </w:pPr>
            <w:r w:rsidRPr="00AC7E3E">
              <w:rPr>
                <w:rFonts w:ascii="Calibri" w:hAnsi="Calibri"/>
                <w:color w:val="000000"/>
                <w:szCs w:val="22"/>
              </w:rPr>
              <w:t>R-In-CFLscw-Refl(26)-dWP48</w:t>
            </w:r>
          </w:p>
        </w:tc>
      </w:tr>
      <w:tr w:rsidR="00AC7E3E" w:rsidRPr="00AC7E3E" w14:paraId="23F06B99" w14:textId="0FE87B9D" w:rsidTr="00582D19">
        <w:trPr>
          <w:trHeight w:val="288"/>
        </w:trPr>
        <w:tc>
          <w:tcPr>
            <w:tcW w:w="1756" w:type="dxa"/>
            <w:noWrap/>
            <w:hideMark/>
          </w:tcPr>
          <w:p w14:paraId="65F3654B" w14:textId="77777777" w:rsidR="00AC7E3E" w:rsidRPr="00AC7E3E" w:rsidRDefault="00AC7E3E" w:rsidP="00AC7E3E">
            <w:pPr>
              <w:rPr>
                <w:rFonts w:ascii="Calibri" w:hAnsi="Calibri"/>
                <w:color w:val="000000"/>
                <w:szCs w:val="20"/>
              </w:rPr>
            </w:pPr>
            <w:r w:rsidRPr="00AC7E3E">
              <w:rPr>
                <w:rFonts w:ascii="Calibri" w:hAnsi="Calibri"/>
                <w:color w:val="000000"/>
                <w:szCs w:val="20"/>
              </w:rPr>
              <w:t>LT-71988</w:t>
            </w:r>
          </w:p>
        </w:tc>
        <w:tc>
          <w:tcPr>
            <w:tcW w:w="4176" w:type="dxa"/>
            <w:noWrap/>
            <w:hideMark/>
          </w:tcPr>
          <w:p w14:paraId="4581E9BA"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15 Watt Integral Spiral CFL </w:t>
            </w:r>
          </w:p>
        </w:tc>
        <w:tc>
          <w:tcPr>
            <w:tcW w:w="3418" w:type="dxa"/>
            <w:vAlign w:val="bottom"/>
          </w:tcPr>
          <w:p w14:paraId="64DAE670" w14:textId="37A970EA" w:rsidR="00AC7E3E" w:rsidRPr="00AC7E3E" w:rsidRDefault="00AC7E3E" w:rsidP="00AC7E3E">
            <w:pPr>
              <w:rPr>
                <w:rFonts w:ascii="Calibri" w:hAnsi="Calibri"/>
                <w:color w:val="000000"/>
                <w:szCs w:val="22"/>
              </w:rPr>
            </w:pPr>
            <w:r w:rsidRPr="00AC7E3E">
              <w:rPr>
                <w:rFonts w:ascii="Calibri" w:hAnsi="Calibri"/>
                <w:color w:val="000000"/>
                <w:szCs w:val="22"/>
              </w:rPr>
              <w:t>R-In-CFLscw(15)-dWP22</w:t>
            </w:r>
          </w:p>
        </w:tc>
      </w:tr>
      <w:tr w:rsidR="00AC7E3E" w:rsidRPr="00AC7E3E" w14:paraId="54A33F56" w14:textId="3CC73D91" w:rsidTr="00582D19">
        <w:trPr>
          <w:trHeight w:val="288"/>
        </w:trPr>
        <w:tc>
          <w:tcPr>
            <w:tcW w:w="1756" w:type="dxa"/>
            <w:noWrap/>
            <w:hideMark/>
          </w:tcPr>
          <w:p w14:paraId="595C9D0E" w14:textId="77777777" w:rsidR="00AC7E3E" w:rsidRPr="00AC7E3E" w:rsidRDefault="00AC7E3E" w:rsidP="00AC7E3E">
            <w:pPr>
              <w:rPr>
                <w:rFonts w:ascii="Calibri" w:hAnsi="Calibri"/>
                <w:color w:val="000000"/>
                <w:szCs w:val="20"/>
              </w:rPr>
            </w:pPr>
            <w:r w:rsidRPr="00AC7E3E">
              <w:rPr>
                <w:rFonts w:ascii="Calibri" w:hAnsi="Calibri"/>
                <w:color w:val="000000"/>
                <w:szCs w:val="20"/>
              </w:rPr>
              <w:t>LT-62375</w:t>
            </w:r>
          </w:p>
        </w:tc>
        <w:tc>
          <w:tcPr>
            <w:tcW w:w="4176" w:type="dxa"/>
            <w:noWrap/>
            <w:hideMark/>
          </w:tcPr>
          <w:p w14:paraId="5101FF12"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32 Watt Integral Spiral CFL </w:t>
            </w:r>
          </w:p>
        </w:tc>
        <w:tc>
          <w:tcPr>
            <w:tcW w:w="3418" w:type="dxa"/>
            <w:vAlign w:val="bottom"/>
          </w:tcPr>
          <w:p w14:paraId="4291A636" w14:textId="7A5D86B0" w:rsidR="00AC7E3E" w:rsidRPr="00AC7E3E" w:rsidRDefault="00AC7E3E" w:rsidP="00AC7E3E">
            <w:pPr>
              <w:rPr>
                <w:rFonts w:ascii="Calibri" w:hAnsi="Calibri"/>
                <w:color w:val="000000"/>
                <w:szCs w:val="22"/>
              </w:rPr>
            </w:pPr>
            <w:r w:rsidRPr="00AC7E3E">
              <w:rPr>
                <w:rFonts w:ascii="Calibri" w:hAnsi="Calibri"/>
                <w:color w:val="000000"/>
                <w:szCs w:val="22"/>
              </w:rPr>
              <w:t>R-In-CFLscw(32)-dWP47</w:t>
            </w:r>
          </w:p>
        </w:tc>
      </w:tr>
      <w:tr w:rsidR="00AC7E3E" w:rsidRPr="00AC7E3E" w14:paraId="51D2ABAF" w14:textId="68A24AD8" w:rsidTr="00582D19">
        <w:trPr>
          <w:trHeight w:val="288"/>
        </w:trPr>
        <w:tc>
          <w:tcPr>
            <w:tcW w:w="1756" w:type="dxa"/>
            <w:noWrap/>
            <w:hideMark/>
          </w:tcPr>
          <w:p w14:paraId="15C1B25E" w14:textId="77777777" w:rsidR="00AC7E3E" w:rsidRPr="00AC7E3E" w:rsidRDefault="00AC7E3E" w:rsidP="00AC7E3E">
            <w:pPr>
              <w:rPr>
                <w:rFonts w:ascii="Calibri" w:hAnsi="Calibri"/>
                <w:color w:val="000000"/>
                <w:szCs w:val="20"/>
              </w:rPr>
            </w:pPr>
            <w:r w:rsidRPr="00AC7E3E">
              <w:rPr>
                <w:rFonts w:ascii="Calibri" w:hAnsi="Calibri"/>
                <w:color w:val="000000"/>
                <w:szCs w:val="20"/>
              </w:rPr>
              <w:t>LT-87274</w:t>
            </w:r>
          </w:p>
        </w:tc>
        <w:tc>
          <w:tcPr>
            <w:tcW w:w="4176" w:type="dxa"/>
            <w:noWrap/>
            <w:hideMark/>
          </w:tcPr>
          <w:p w14:paraId="42E477BF"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40 Watt Integral Spiral CFL </w:t>
            </w:r>
          </w:p>
        </w:tc>
        <w:tc>
          <w:tcPr>
            <w:tcW w:w="3418" w:type="dxa"/>
            <w:vAlign w:val="bottom"/>
          </w:tcPr>
          <w:p w14:paraId="351E2985" w14:textId="71050B4A" w:rsidR="00AC7E3E" w:rsidRPr="00AC7E3E" w:rsidRDefault="00AC7E3E" w:rsidP="00AC7E3E">
            <w:pPr>
              <w:rPr>
                <w:rFonts w:ascii="Calibri" w:hAnsi="Calibri"/>
                <w:color w:val="000000"/>
                <w:szCs w:val="22"/>
              </w:rPr>
            </w:pPr>
            <w:r w:rsidRPr="00AC7E3E">
              <w:rPr>
                <w:rFonts w:ascii="Calibri" w:hAnsi="Calibri"/>
                <w:color w:val="000000"/>
                <w:szCs w:val="22"/>
              </w:rPr>
              <w:t>R-In-CFLscw(40)-dWP59</w:t>
            </w:r>
          </w:p>
        </w:tc>
      </w:tr>
      <w:tr w:rsidR="00AC7E3E" w:rsidRPr="00AC7E3E" w14:paraId="57EA599E" w14:textId="612BA01E" w:rsidTr="00582D19">
        <w:trPr>
          <w:trHeight w:val="288"/>
        </w:trPr>
        <w:tc>
          <w:tcPr>
            <w:tcW w:w="1756" w:type="dxa"/>
            <w:noWrap/>
            <w:hideMark/>
          </w:tcPr>
          <w:p w14:paraId="1A11357D" w14:textId="77777777" w:rsidR="00AC7E3E" w:rsidRPr="00AC7E3E" w:rsidRDefault="00AC7E3E" w:rsidP="00AC7E3E">
            <w:pPr>
              <w:rPr>
                <w:rFonts w:ascii="Calibri" w:hAnsi="Calibri"/>
                <w:color w:val="000000"/>
                <w:szCs w:val="20"/>
              </w:rPr>
            </w:pPr>
            <w:r w:rsidRPr="00AC7E3E">
              <w:rPr>
                <w:rFonts w:ascii="Calibri" w:hAnsi="Calibri"/>
                <w:color w:val="000000"/>
                <w:szCs w:val="20"/>
              </w:rPr>
              <w:t>LT-75856</w:t>
            </w:r>
          </w:p>
        </w:tc>
        <w:tc>
          <w:tcPr>
            <w:tcW w:w="4176" w:type="dxa"/>
            <w:noWrap/>
            <w:hideMark/>
          </w:tcPr>
          <w:p w14:paraId="213DB8E1"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42 Watt Integral Spiral CFL </w:t>
            </w:r>
          </w:p>
        </w:tc>
        <w:tc>
          <w:tcPr>
            <w:tcW w:w="3418" w:type="dxa"/>
            <w:vAlign w:val="bottom"/>
          </w:tcPr>
          <w:p w14:paraId="61AA7FB4" w14:textId="698F11BD" w:rsidR="00AC7E3E" w:rsidRPr="00AC7E3E" w:rsidRDefault="00AC7E3E" w:rsidP="00AC7E3E">
            <w:pPr>
              <w:rPr>
                <w:rFonts w:ascii="Calibri" w:hAnsi="Calibri"/>
                <w:color w:val="000000"/>
                <w:szCs w:val="22"/>
              </w:rPr>
            </w:pPr>
            <w:r w:rsidRPr="00AC7E3E">
              <w:rPr>
                <w:rFonts w:ascii="Calibri" w:hAnsi="Calibri"/>
                <w:color w:val="000000"/>
                <w:szCs w:val="22"/>
              </w:rPr>
              <w:t>R-In-CFLscw(42)-dWP62</w:t>
            </w:r>
          </w:p>
        </w:tc>
      </w:tr>
      <w:tr w:rsidR="00AC7E3E" w:rsidRPr="00AC7E3E" w14:paraId="66BA304D" w14:textId="64F2104E" w:rsidTr="00582D19">
        <w:trPr>
          <w:trHeight w:val="288"/>
        </w:trPr>
        <w:tc>
          <w:tcPr>
            <w:tcW w:w="1756" w:type="dxa"/>
            <w:noWrap/>
            <w:hideMark/>
          </w:tcPr>
          <w:p w14:paraId="547CDFFC" w14:textId="77777777" w:rsidR="00AC7E3E" w:rsidRPr="00AC7E3E" w:rsidRDefault="00AC7E3E" w:rsidP="00AC7E3E">
            <w:pPr>
              <w:rPr>
                <w:rFonts w:ascii="Calibri" w:hAnsi="Calibri"/>
                <w:color w:val="000000"/>
                <w:szCs w:val="20"/>
              </w:rPr>
            </w:pPr>
            <w:r w:rsidRPr="00AC7E3E">
              <w:rPr>
                <w:rFonts w:ascii="Calibri" w:hAnsi="Calibri"/>
                <w:color w:val="000000"/>
                <w:szCs w:val="20"/>
              </w:rPr>
              <w:t>LT-73388</w:t>
            </w:r>
          </w:p>
        </w:tc>
        <w:tc>
          <w:tcPr>
            <w:tcW w:w="4176" w:type="dxa"/>
            <w:noWrap/>
            <w:hideMark/>
          </w:tcPr>
          <w:p w14:paraId="55A99B5D" w14:textId="77777777" w:rsidR="00AC7E3E" w:rsidRPr="00AC7E3E" w:rsidRDefault="00AC7E3E" w:rsidP="00AC7E3E">
            <w:pPr>
              <w:rPr>
                <w:rFonts w:ascii="Calibri" w:hAnsi="Calibri"/>
                <w:color w:val="000000"/>
                <w:szCs w:val="22"/>
              </w:rPr>
            </w:pPr>
            <w:r w:rsidRPr="00AC7E3E">
              <w:rPr>
                <w:rFonts w:ascii="Calibri" w:hAnsi="Calibri"/>
                <w:color w:val="000000"/>
                <w:szCs w:val="22"/>
              </w:rPr>
              <w:t xml:space="preserve">55 Watt Integral Spiral CFL </w:t>
            </w:r>
          </w:p>
        </w:tc>
        <w:tc>
          <w:tcPr>
            <w:tcW w:w="3418" w:type="dxa"/>
            <w:vAlign w:val="bottom"/>
          </w:tcPr>
          <w:p w14:paraId="35685A1A" w14:textId="30A8633E" w:rsidR="00AC7E3E" w:rsidRPr="00AC7E3E" w:rsidRDefault="00AC7E3E" w:rsidP="00AC7E3E">
            <w:pPr>
              <w:rPr>
                <w:rFonts w:ascii="Calibri" w:hAnsi="Calibri"/>
                <w:color w:val="000000"/>
                <w:szCs w:val="22"/>
              </w:rPr>
            </w:pPr>
            <w:r w:rsidRPr="00AC7E3E">
              <w:rPr>
                <w:rFonts w:ascii="Calibri" w:hAnsi="Calibri"/>
                <w:color w:val="000000"/>
                <w:szCs w:val="22"/>
              </w:rPr>
              <w:t>R-In-CFLscw(55)-dWP81</w:t>
            </w:r>
          </w:p>
        </w:tc>
      </w:tr>
    </w:tbl>
    <w:p w14:paraId="6C7EC920" w14:textId="49C926A2"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263C1C" w:rsidRPr="00500C4E" w14:paraId="3D341893" w14:textId="77777777" w:rsidTr="00920905">
        <w:tc>
          <w:tcPr>
            <w:tcW w:w="1686" w:type="pct"/>
          </w:tcPr>
          <w:p w14:paraId="4FA2FF6D" w14:textId="2868E34B" w:rsidR="00263C1C" w:rsidRPr="00307337" w:rsidRDefault="00571BD9" w:rsidP="00BA2E7E">
            <w:pPr>
              <w:rPr>
                <w:rFonts w:cstheme="minorHAnsi"/>
                <w:szCs w:val="20"/>
              </w:rPr>
            </w:pPr>
            <w:r w:rsidRPr="00307337">
              <w:rPr>
                <w:rFonts w:cstheme="minorHAnsi"/>
                <w:szCs w:val="20"/>
              </w:rPr>
              <w:t>Residential Single Family</w:t>
            </w:r>
          </w:p>
        </w:tc>
        <w:tc>
          <w:tcPr>
            <w:tcW w:w="1779" w:type="pct"/>
          </w:tcPr>
          <w:p w14:paraId="3B2DCD1E" w14:textId="49BDE4BF" w:rsidR="00263C1C" w:rsidRPr="00307337" w:rsidRDefault="00307337" w:rsidP="00BA2E7E">
            <w:pPr>
              <w:rPr>
                <w:rFonts w:cstheme="minorHAnsi"/>
                <w:szCs w:val="20"/>
              </w:rPr>
            </w:pPr>
            <w:r w:rsidRPr="00307337">
              <w:rPr>
                <w:rFonts w:cstheme="minorHAnsi"/>
                <w:szCs w:val="20"/>
              </w:rPr>
              <w:t>DEER:Indoor_</w:t>
            </w:r>
            <w:r w:rsidR="00263C1C" w:rsidRPr="00307337">
              <w:rPr>
                <w:rFonts w:cstheme="minorHAnsi"/>
                <w:szCs w:val="20"/>
              </w:rPr>
              <w:t>CFL_Ltg</w:t>
            </w:r>
          </w:p>
        </w:tc>
        <w:tc>
          <w:tcPr>
            <w:tcW w:w="1535" w:type="pct"/>
          </w:tcPr>
          <w:p w14:paraId="6722CD8A" w14:textId="28492570" w:rsidR="00263C1C" w:rsidRPr="00307337" w:rsidRDefault="00307337" w:rsidP="00BA2E7E">
            <w:pPr>
              <w:rPr>
                <w:rFonts w:cstheme="minorHAnsi"/>
                <w:szCs w:val="20"/>
              </w:rPr>
            </w:pPr>
            <w:r w:rsidRPr="00307337">
              <w:rPr>
                <w:rFonts w:cstheme="minorHAnsi"/>
                <w:szCs w:val="20"/>
              </w:rPr>
              <w:t>RES</w:t>
            </w:r>
          </w:p>
        </w:tc>
      </w:tr>
      <w:tr w:rsidR="00263C1C" w:rsidRPr="00500C4E" w14:paraId="1FB64A38" w14:textId="77777777" w:rsidTr="00920905">
        <w:tc>
          <w:tcPr>
            <w:tcW w:w="1686" w:type="pct"/>
          </w:tcPr>
          <w:p w14:paraId="129F9965" w14:textId="77777777" w:rsidR="00263C1C" w:rsidRPr="00307337" w:rsidRDefault="00263C1C" w:rsidP="00BA2E7E">
            <w:pPr>
              <w:rPr>
                <w:rFonts w:cstheme="minorHAnsi"/>
                <w:szCs w:val="20"/>
              </w:rPr>
            </w:pPr>
            <w:r w:rsidRPr="00307337">
              <w:rPr>
                <w:rFonts w:cstheme="minorHAnsi"/>
                <w:szCs w:val="20"/>
              </w:rPr>
              <w:t>Office – Small</w:t>
            </w:r>
          </w:p>
        </w:tc>
        <w:tc>
          <w:tcPr>
            <w:tcW w:w="1779" w:type="pct"/>
          </w:tcPr>
          <w:p w14:paraId="0FCC70F1" w14:textId="01BB91F6" w:rsidR="00263C1C" w:rsidRPr="00307337" w:rsidRDefault="00263C1C" w:rsidP="00307337">
            <w:pPr>
              <w:rPr>
                <w:rFonts w:cstheme="minorHAnsi"/>
                <w:szCs w:val="20"/>
              </w:rPr>
            </w:pPr>
            <w:r w:rsidRPr="00307337">
              <w:rPr>
                <w:rFonts w:cstheme="minorHAnsi"/>
                <w:szCs w:val="20"/>
              </w:rPr>
              <w:t>DEER:Indoor_CFL_Ltg</w:t>
            </w:r>
          </w:p>
        </w:tc>
        <w:tc>
          <w:tcPr>
            <w:tcW w:w="1535" w:type="pct"/>
          </w:tcPr>
          <w:p w14:paraId="31157856" w14:textId="77777777" w:rsidR="00263C1C" w:rsidRPr="00307337" w:rsidRDefault="00263C1C" w:rsidP="00BA2E7E">
            <w:pPr>
              <w:rPr>
                <w:rFonts w:cstheme="minorHAnsi"/>
                <w:szCs w:val="20"/>
              </w:rPr>
            </w:pPr>
            <w:r w:rsidRPr="00307337">
              <w:rPr>
                <w:rFonts w:cstheme="minorHAnsi"/>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5BF63111" w14:textId="0F151820" w:rsidR="00FE5FAF" w:rsidRPr="00096578" w:rsidRDefault="005C5B56" w:rsidP="00920905">
      <w:r w:rsidRPr="00961FFC">
        <w:t>All of the cost values are from the latest ex ante database through the READI v2.3.</w:t>
      </w:r>
      <w:r w:rsidR="005C3FFC">
        <w:t>0 except for SCE13LG</w:t>
      </w:r>
      <w:r>
        <w:t>017_02_B001</w:t>
      </w:r>
      <w:r w:rsidR="005C3FFC">
        <w:t xml:space="preserve"> and SCE13LG017_02_B002. These</w:t>
      </w:r>
      <w:r>
        <w:t xml:space="preserve"> new SCE cost ID</w:t>
      </w:r>
      <w:r w:rsidR="005C3FFC">
        <w:t>s are</w:t>
      </w:r>
      <w:r>
        <w:t xml:space="preserve"> created and the </w:t>
      </w:r>
      <w:r w:rsidRPr="005C5B56">
        <w:t>DEER2016-Costs_Ltg-CFL-Incand_8-31-2015-DRAFT</w:t>
      </w:r>
      <w:r>
        <w:t>.xls [</w:t>
      </w:r>
      <w:r w:rsidR="00AE4289">
        <w:t>B</w:t>
      </w:r>
      <w:r>
        <w:t>] is utiliz</w:t>
      </w:r>
      <w:r w:rsidR="00344778">
        <w:t xml:space="preserve">ed for developing material cost with the assumption of 150 watt Incandescent as a basecase measure. Due to the range limit in the workbook, 150 watt Incandescent would produce the best available material cost for the basecase measure. </w:t>
      </w:r>
      <w:r w:rsidR="00287E45">
        <w:t>For a complete breakdown of base case costs, please refer to Attachment 1</w:t>
      </w:r>
      <w:r w:rsidR="00AE4289">
        <w:t xml:space="preserve"> [A]</w:t>
      </w:r>
      <w:r w:rsidR="00287E45">
        <w:t>.</w:t>
      </w:r>
    </w:p>
    <w:p w14:paraId="44713B57" w14:textId="77777777" w:rsidR="005A0E53" w:rsidRPr="00500C4E" w:rsidRDefault="005A0E53" w:rsidP="005A0E53">
      <w:pPr>
        <w:pStyle w:val="Heading2"/>
        <w:rPr>
          <w:rFonts w:asciiTheme="minorHAnsi" w:hAnsiTheme="minorHAnsi" w:cstheme="minorHAnsi"/>
        </w:rPr>
      </w:pPr>
      <w:bookmarkStart w:id="19" w:name="_Toc214003098"/>
      <w:r w:rsidRPr="00500C4E">
        <w:rPr>
          <w:rFonts w:asciiTheme="minorHAnsi" w:hAnsiTheme="minorHAnsi" w:cstheme="minorHAnsi"/>
        </w:rPr>
        <w:t>4.2 Measure Case Cost</w:t>
      </w:r>
    </w:p>
    <w:p w14:paraId="71193240" w14:textId="2F5D03AE" w:rsidR="00287E45" w:rsidRPr="00096578" w:rsidRDefault="005C5B56" w:rsidP="00287E45">
      <w:r w:rsidRPr="00961FFC">
        <w:t>All of the cost values are from the latest ex ante database through the READI v2.3.</w:t>
      </w:r>
      <w:r>
        <w:t>0.</w:t>
      </w:r>
      <w:r w:rsidRPr="00961FFC">
        <w:t xml:space="preserve"> </w:t>
      </w:r>
      <w:r w:rsidR="00287E45">
        <w:t>For a complete breakdown of measure case costs, please refer to Attachment 1</w:t>
      </w:r>
      <w:r w:rsidR="00AE4289">
        <w:t xml:space="preserve"> [A]</w:t>
      </w:r>
      <w:r w:rsidR="00287E45">
        <w:t>.</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lastRenderedPageBreak/>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37E9FBDB" w14:textId="7D7DA334" w:rsidR="00E16609" w:rsidRPr="00920905" w:rsidRDefault="00287E45">
      <w:pPr>
        <w:rPr>
          <w:rFonts w:cstheme="minorHAnsi"/>
          <w:sz w:val="20"/>
          <w:szCs w:val="20"/>
        </w:rPr>
      </w:pPr>
      <w:bookmarkStart w:id="20" w:name="_Toc214003099"/>
      <w:r>
        <w:t>For a complete breakdown of full and incremen</w:t>
      </w:r>
      <w:bookmarkStart w:id="21" w:name="_GoBack"/>
      <w:bookmarkEnd w:id="21"/>
      <w:r>
        <w:t>tal measure costs, please refer to Attachment 1</w:t>
      </w:r>
      <w:r w:rsidR="00AE4289">
        <w:t xml:space="preserve"> [A]</w:t>
      </w:r>
      <w:r>
        <w:t>.</w:t>
      </w:r>
      <w:r w:rsidR="00E16609" w:rsidRPr="00920905">
        <w:rPr>
          <w:rFonts w:cstheme="minorHAnsi"/>
          <w:sz w:val="20"/>
          <w:szCs w:val="20"/>
        </w:rPr>
        <w:br w:type="page"/>
      </w:r>
    </w:p>
    <w:bookmarkEnd w:id="20"/>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2" w:name="_MON_1506855462"/>
    <w:bookmarkEnd w:id="22"/>
    <w:p w14:paraId="298DE117" w14:textId="5265E260" w:rsidR="00AB36DB" w:rsidRDefault="007E48D0" w:rsidP="00307337">
      <w:pPr>
        <w:pStyle w:val="Reminders"/>
        <w:numPr>
          <w:ilvl w:val="0"/>
          <w:numId w:val="39"/>
        </w:numPr>
        <w:rPr>
          <w:rFonts w:asciiTheme="minorHAnsi" w:hAnsiTheme="minorHAnsi" w:cstheme="minorHAnsi"/>
          <w:i w:val="0"/>
          <w:szCs w:val="22"/>
        </w:rPr>
      </w:pPr>
      <w:r>
        <w:rPr>
          <w:rFonts w:asciiTheme="minorHAnsi" w:hAnsiTheme="minorHAnsi" w:cstheme="minorHAnsi"/>
          <w:i w:val="0"/>
          <w:szCs w:val="22"/>
        </w:rPr>
        <w:object w:dxaOrig="2040" w:dyaOrig="1320" w14:anchorId="05B98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2pt;height:66.75pt" o:ole="">
            <v:imagedata r:id="rId11" o:title=""/>
          </v:shape>
          <o:OLEObject Type="Embed" ProgID="Excel.SheetMacroEnabled.12" ShapeID="_x0000_i1027" DrawAspect="Icon" ObjectID="_1513062385" r:id="rId12"/>
        </w:object>
      </w:r>
    </w:p>
    <w:p w14:paraId="77BD04FB" w14:textId="77777777" w:rsidR="00F22D67" w:rsidRDefault="00F22D67" w:rsidP="00307337">
      <w:pPr>
        <w:pStyle w:val="Reminders"/>
        <w:numPr>
          <w:ilvl w:val="0"/>
          <w:numId w:val="39"/>
        </w:numPr>
        <w:rPr>
          <w:rFonts w:asciiTheme="minorHAnsi" w:hAnsiTheme="minorHAnsi" w:cstheme="minorHAnsi"/>
          <w:i w:val="0"/>
          <w:szCs w:val="22"/>
        </w:rPr>
      </w:pPr>
      <w:r>
        <w:rPr>
          <w:rFonts w:asciiTheme="minorHAnsi" w:hAnsiTheme="minorHAnsi" w:cstheme="minorHAnsi"/>
          <w:i w:val="0"/>
          <w:szCs w:val="22"/>
        </w:rPr>
        <w:object w:dxaOrig="1531" w:dyaOrig="990" w14:anchorId="297503C0">
          <v:shape id="_x0000_i1025" type="#_x0000_t75" style="width:76.5pt;height:49.5pt" o:ole="">
            <v:imagedata r:id="rId13" o:title=""/>
          </v:shape>
          <o:OLEObject Type="Embed" ProgID="Excel.Sheet.8" ShapeID="_x0000_i1025" DrawAspect="Icon" ObjectID="_1513062386" r:id="rId14"/>
        </w:object>
      </w:r>
    </w:p>
    <w:p w14:paraId="4D5704D9" w14:textId="77777777" w:rsidR="009272DB" w:rsidRPr="00500C4E" w:rsidRDefault="009272DB" w:rsidP="005C4200">
      <w:pPr>
        <w:pStyle w:val="Reminders"/>
        <w:ind w:left="720"/>
        <w:rPr>
          <w:rFonts w:asciiTheme="minorHAnsi" w:hAnsiTheme="minorHAnsi" w:cstheme="minorHAnsi"/>
          <w:i w:val="0"/>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bookmarkStart w:id="23" w:name="_MON_1504499763"/>
    <w:bookmarkEnd w:id="23"/>
    <w:p w14:paraId="0AF93019" w14:textId="77777777" w:rsidR="009272DB" w:rsidRDefault="005C4200" w:rsidP="009272DB">
      <w:r>
        <w:object w:dxaOrig="1531" w:dyaOrig="990" w14:anchorId="46A2BF2F">
          <v:shape id="_x0000_i1026" type="#_x0000_t75" style="width:75.75pt;height:49.5pt" o:ole="">
            <v:imagedata r:id="rId15" o:title=""/>
          </v:shape>
          <o:OLEObject Type="Embed" ProgID="Excel.Sheet.12" ShapeID="_x0000_i1026" DrawAspect="Icon" ObjectID="_1513062387" r:id="rId16"/>
        </w:object>
      </w:r>
    </w:p>
    <w:tbl>
      <w:tblPr>
        <w:tblW w:w="9666" w:type="dxa"/>
        <w:tblInd w:w="93" w:type="dxa"/>
        <w:tblLook w:val="04A0" w:firstRow="1" w:lastRow="0" w:firstColumn="1" w:lastColumn="0" w:noHBand="0" w:noVBand="1"/>
      </w:tblPr>
      <w:tblGrid>
        <w:gridCol w:w="686"/>
        <w:gridCol w:w="8980"/>
      </w:tblGrid>
      <w:tr w:rsidR="005C4200" w:rsidRPr="00C27186" w14:paraId="28C7FF0E" w14:textId="77777777" w:rsidTr="005C4200">
        <w:trPr>
          <w:gridAfter w:val="1"/>
          <w:wAfter w:w="8980" w:type="dxa"/>
          <w:trHeight w:val="300"/>
        </w:trPr>
        <w:tc>
          <w:tcPr>
            <w:tcW w:w="686" w:type="dxa"/>
            <w:tcBorders>
              <w:top w:val="nil"/>
              <w:left w:val="nil"/>
              <w:bottom w:val="nil"/>
              <w:right w:val="nil"/>
            </w:tcBorders>
            <w:shd w:val="clear" w:color="auto" w:fill="auto"/>
            <w:noWrap/>
            <w:vAlign w:val="bottom"/>
          </w:tcPr>
          <w:p w14:paraId="28380E13" w14:textId="524F5F97" w:rsidR="005C4200" w:rsidRPr="00C27186" w:rsidRDefault="005C4200" w:rsidP="00222F1D">
            <w:pPr>
              <w:rPr>
                <w:rFonts w:ascii="Calibri" w:hAnsi="Calibri"/>
                <w:color w:val="000000"/>
                <w:szCs w:val="22"/>
              </w:rPr>
            </w:pPr>
          </w:p>
        </w:tc>
      </w:tr>
      <w:tr w:rsidR="009272DB" w:rsidRPr="00C27186" w14:paraId="187C1441" w14:textId="77777777" w:rsidTr="00222F1D">
        <w:trPr>
          <w:trHeight w:val="300"/>
        </w:trPr>
        <w:tc>
          <w:tcPr>
            <w:tcW w:w="686" w:type="dxa"/>
            <w:tcBorders>
              <w:top w:val="nil"/>
              <w:left w:val="nil"/>
              <w:bottom w:val="nil"/>
              <w:right w:val="nil"/>
            </w:tcBorders>
            <w:shd w:val="clear" w:color="auto" w:fill="auto"/>
            <w:noWrap/>
            <w:vAlign w:val="bottom"/>
            <w:hideMark/>
          </w:tcPr>
          <w:p w14:paraId="1B908F8F" w14:textId="77777777" w:rsidR="009272DB" w:rsidRPr="00C27186" w:rsidRDefault="009272DB" w:rsidP="00222F1D">
            <w:pPr>
              <w:rPr>
                <w:rFonts w:ascii="Calibri" w:hAnsi="Calibri"/>
                <w:color w:val="000000"/>
                <w:szCs w:val="22"/>
              </w:rPr>
            </w:pPr>
            <w:r w:rsidRPr="00C27186">
              <w:rPr>
                <w:rFonts w:ascii="Calibri" w:hAnsi="Calibri"/>
                <w:color w:val="000000"/>
                <w:szCs w:val="22"/>
              </w:rPr>
              <w:t>[355]</w:t>
            </w:r>
          </w:p>
        </w:tc>
        <w:tc>
          <w:tcPr>
            <w:tcW w:w="8980" w:type="dxa"/>
            <w:tcBorders>
              <w:top w:val="nil"/>
              <w:left w:val="nil"/>
              <w:bottom w:val="nil"/>
              <w:right w:val="nil"/>
            </w:tcBorders>
            <w:shd w:val="clear" w:color="auto" w:fill="auto"/>
            <w:noWrap/>
            <w:vAlign w:val="bottom"/>
            <w:hideMark/>
          </w:tcPr>
          <w:p w14:paraId="13E021C4" w14:textId="77777777" w:rsidR="009272DB" w:rsidRPr="00C27186" w:rsidRDefault="009272DB" w:rsidP="00222F1D">
            <w:pPr>
              <w:rPr>
                <w:rFonts w:ascii="Calibri" w:hAnsi="Calibri"/>
                <w:color w:val="000000"/>
                <w:szCs w:val="22"/>
              </w:rPr>
            </w:pPr>
            <w:r w:rsidRPr="00C27186">
              <w:rPr>
                <w:rFonts w:ascii="Calibri" w:hAnsi="Calibri"/>
                <w:color w:val="000000"/>
                <w:szCs w:val="22"/>
              </w:rPr>
              <w:t>2013 Building Energy Efficiency Standards for Residential and Nonresidential Buildings (Title 24)</w:t>
            </w:r>
          </w:p>
        </w:tc>
      </w:tr>
      <w:tr w:rsidR="009272DB" w:rsidRPr="00C27186" w14:paraId="049E5A12" w14:textId="77777777" w:rsidTr="00222F1D">
        <w:trPr>
          <w:trHeight w:val="300"/>
        </w:trPr>
        <w:tc>
          <w:tcPr>
            <w:tcW w:w="686" w:type="dxa"/>
            <w:tcBorders>
              <w:top w:val="nil"/>
              <w:left w:val="nil"/>
              <w:bottom w:val="nil"/>
              <w:right w:val="nil"/>
            </w:tcBorders>
            <w:shd w:val="clear" w:color="auto" w:fill="auto"/>
            <w:noWrap/>
            <w:vAlign w:val="bottom"/>
            <w:hideMark/>
          </w:tcPr>
          <w:p w14:paraId="39052F01" w14:textId="77777777" w:rsidR="009272DB" w:rsidRPr="00C27186" w:rsidRDefault="009272DB" w:rsidP="00222F1D">
            <w:pPr>
              <w:rPr>
                <w:rFonts w:ascii="Calibri" w:hAnsi="Calibri"/>
                <w:color w:val="000000"/>
                <w:szCs w:val="22"/>
              </w:rPr>
            </w:pPr>
            <w:r w:rsidRPr="00C27186">
              <w:rPr>
                <w:rFonts w:ascii="Calibri" w:hAnsi="Calibri"/>
                <w:color w:val="000000"/>
                <w:szCs w:val="22"/>
              </w:rPr>
              <w:t>[406]</w:t>
            </w:r>
          </w:p>
        </w:tc>
        <w:tc>
          <w:tcPr>
            <w:tcW w:w="8980" w:type="dxa"/>
            <w:tcBorders>
              <w:top w:val="nil"/>
              <w:left w:val="nil"/>
              <w:bottom w:val="nil"/>
              <w:right w:val="nil"/>
            </w:tcBorders>
            <w:shd w:val="clear" w:color="auto" w:fill="auto"/>
            <w:noWrap/>
            <w:vAlign w:val="bottom"/>
            <w:hideMark/>
          </w:tcPr>
          <w:p w14:paraId="16E9062B" w14:textId="77777777" w:rsidR="009272DB" w:rsidRPr="00C27186" w:rsidRDefault="009272DB" w:rsidP="00222F1D">
            <w:pPr>
              <w:rPr>
                <w:rFonts w:ascii="Calibri" w:hAnsi="Calibri"/>
                <w:color w:val="000000"/>
                <w:szCs w:val="22"/>
              </w:rPr>
            </w:pPr>
            <w:r w:rsidRPr="00C27186">
              <w:rPr>
                <w:rFonts w:ascii="Calibri" w:hAnsi="Calibri"/>
                <w:color w:val="000000"/>
                <w:szCs w:val="22"/>
              </w:rPr>
              <w:t>Efficient Lighting Using Compact Fluorescent Lamps and Fixtures</w:t>
            </w:r>
          </w:p>
        </w:tc>
      </w:tr>
      <w:tr w:rsidR="009272DB" w:rsidRPr="00C27186" w14:paraId="7A8485F1" w14:textId="77777777" w:rsidTr="00222F1D">
        <w:trPr>
          <w:trHeight w:val="300"/>
        </w:trPr>
        <w:tc>
          <w:tcPr>
            <w:tcW w:w="686" w:type="dxa"/>
            <w:tcBorders>
              <w:top w:val="nil"/>
              <w:left w:val="nil"/>
              <w:bottom w:val="nil"/>
              <w:right w:val="nil"/>
            </w:tcBorders>
            <w:shd w:val="clear" w:color="auto" w:fill="auto"/>
            <w:noWrap/>
            <w:vAlign w:val="bottom"/>
            <w:hideMark/>
          </w:tcPr>
          <w:p w14:paraId="49F20BBA" w14:textId="77777777" w:rsidR="009272DB" w:rsidRPr="00C27186" w:rsidRDefault="009272DB" w:rsidP="00222F1D">
            <w:pPr>
              <w:rPr>
                <w:rFonts w:ascii="Calibri" w:hAnsi="Calibri"/>
                <w:color w:val="000000"/>
                <w:szCs w:val="22"/>
              </w:rPr>
            </w:pPr>
            <w:r w:rsidRPr="00C27186">
              <w:rPr>
                <w:rFonts w:ascii="Calibri" w:hAnsi="Calibri"/>
                <w:color w:val="000000"/>
                <w:szCs w:val="22"/>
              </w:rPr>
              <w:t>[407]</w:t>
            </w:r>
          </w:p>
        </w:tc>
        <w:tc>
          <w:tcPr>
            <w:tcW w:w="8980" w:type="dxa"/>
            <w:tcBorders>
              <w:top w:val="nil"/>
              <w:left w:val="nil"/>
              <w:bottom w:val="nil"/>
              <w:right w:val="nil"/>
            </w:tcBorders>
            <w:shd w:val="clear" w:color="auto" w:fill="auto"/>
            <w:noWrap/>
            <w:vAlign w:val="bottom"/>
            <w:hideMark/>
          </w:tcPr>
          <w:p w14:paraId="65B8B855" w14:textId="77777777" w:rsidR="009272DB" w:rsidRPr="00C27186" w:rsidRDefault="009272DB" w:rsidP="00222F1D">
            <w:pPr>
              <w:rPr>
                <w:rFonts w:ascii="Calibri" w:hAnsi="Calibri"/>
                <w:color w:val="000000"/>
                <w:szCs w:val="22"/>
              </w:rPr>
            </w:pPr>
            <w:r w:rsidRPr="00C27186">
              <w:rPr>
                <w:rFonts w:ascii="Calibri" w:hAnsi="Calibri"/>
                <w:color w:val="000000"/>
                <w:szCs w:val="22"/>
              </w:rPr>
              <w:t>CFL Sizes and Shapes</w:t>
            </w:r>
          </w:p>
        </w:tc>
      </w:tr>
      <w:tr w:rsidR="005C4200" w:rsidRPr="00C27186" w14:paraId="26ABC11E" w14:textId="77777777" w:rsidTr="00222F1D">
        <w:trPr>
          <w:trHeight w:val="300"/>
        </w:trPr>
        <w:tc>
          <w:tcPr>
            <w:tcW w:w="686" w:type="dxa"/>
            <w:tcBorders>
              <w:top w:val="nil"/>
              <w:left w:val="nil"/>
              <w:bottom w:val="nil"/>
              <w:right w:val="nil"/>
            </w:tcBorders>
            <w:shd w:val="clear" w:color="auto" w:fill="auto"/>
            <w:noWrap/>
            <w:vAlign w:val="bottom"/>
          </w:tcPr>
          <w:p w14:paraId="313B912D" w14:textId="261C5D9D" w:rsidR="005C4200" w:rsidRPr="00C27186" w:rsidRDefault="005C4200" w:rsidP="00222F1D">
            <w:pPr>
              <w:rPr>
                <w:rFonts w:ascii="Calibri" w:hAnsi="Calibri"/>
                <w:color w:val="000000"/>
                <w:szCs w:val="22"/>
              </w:rPr>
            </w:pPr>
            <w:r>
              <w:rPr>
                <w:rFonts w:ascii="Calibri" w:hAnsi="Calibri"/>
                <w:color w:val="000000"/>
                <w:szCs w:val="22"/>
              </w:rPr>
              <w:t>[475]</w:t>
            </w:r>
          </w:p>
        </w:tc>
        <w:tc>
          <w:tcPr>
            <w:tcW w:w="8980" w:type="dxa"/>
            <w:tcBorders>
              <w:top w:val="nil"/>
              <w:left w:val="nil"/>
              <w:bottom w:val="nil"/>
              <w:right w:val="nil"/>
            </w:tcBorders>
            <w:shd w:val="clear" w:color="auto" w:fill="auto"/>
            <w:noWrap/>
            <w:vAlign w:val="bottom"/>
          </w:tcPr>
          <w:p w14:paraId="553D2B1C" w14:textId="29400EFA" w:rsidR="005C4200" w:rsidRDefault="005C4200" w:rsidP="00222F1D">
            <w:pPr>
              <w:rPr>
                <w:rFonts w:ascii="Calibri" w:hAnsi="Calibri"/>
                <w:color w:val="000000"/>
                <w:szCs w:val="22"/>
              </w:rPr>
            </w:pPr>
            <w:r>
              <w:rPr>
                <w:rFonts w:ascii="Calibri" w:hAnsi="Calibri"/>
                <w:color w:val="000000"/>
                <w:szCs w:val="22"/>
              </w:rPr>
              <w:t>2010-2012 WO017 Ex Ante Measure Cost Study Final Report</w:t>
            </w:r>
          </w:p>
        </w:tc>
      </w:tr>
      <w:tr w:rsidR="005C4200" w:rsidRPr="00C27186" w14:paraId="7B5B65F7" w14:textId="77777777" w:rsidTr="00222F1D">
        <w:trPr>
          <w:trHeight w:val="300"/>
        </w:trPr>
        <w:tc>
          <w:tcPr>
            <w:tcW w:w="686" w:type="dxa"/>
            <w:tcBorders>
              <w:top w:val="nil"/>
              <w:left w:val="nil"/>
              <w:bottom w:val="nil"/>
              <w:right w:val="nil"/>
            </w:tcBorders>
            <w:shd w:val="clear" w:color="auto" w:fill="auto"/>
            <w:noWrap/>
            <w:vAlign w:val="bottom"/>
          </w:tcPr>
          <w:p w14:paraId="28C0942F" w14:textId="7C63A7BE" w:rsidR="005C4200" w:rsidRDefault="005C4200" w:rsidP="00222F1D">
            <w:pPr>
              <w:rPr>
                <w:rFonts w:ascii="Calibri" w:hAnsi="Calibri"/>
                <w:color w:val="000000"/>
                <w:szCs w:val="22"/>
              </w:rPr>
            </w:pPr>
            <w:r>
              <w:rPr>
                <w:rFonts w:ascii="Calibri" w:hAnsi="Calibri"/>
                <w:color w:val="000000"/>
                <w:szCs w:val="22"/>
              </w:rPr>
              <w:t>[493]</w:t>
            </w:r>
          </w:p>
        </w:tc>
        <w:tc>
          <w:tcPr>
            <w:tcW w:w="8980" w:type="dxa"/>
            <w:tcBorders>
              <w:top w:val="nil"/>
              <w:left w:val="nil"/>
              <w:bottom w:val="nil"/>
              <w:right w:val="nil"/>
            </w:tcBorders>
            <w:shd w:val="clear" w:color="auto" w:fill="auto"/>
            <w:noWrap/>
            <w:vAlign w:val="bottom"/>
          </w:tcPr>
          <w:p w14:paraId="7F01991A" w14:textId="16271D56" w:rsidR="005C4200" w:rsidRDefault="005C4200" w:rsidP="00222F1D">
            <w:pPr>
              <w:rPr>
                <w:rFonts w:ascii="Calibri" w:hAnsi="Calibri"/>
                <w:color w:val="000000"/>
                <w:szCs w:val="22"/>
              </w:rPr>
            </w:pPr>
            <w:r>
              <w:rPr>
                <w:rFonts w:ascii="Calibri" w:hAnsi="Calibri"/>
                <w:color w:val="000000"/>
                <w:szCs w:val="22"/>
              </w:rPr>
              <w:t>2015 Appliance Efficiency Regulations (Title 20)</w:t>
            </w:r>
          </w:p>
        </w:tc>
      </w:tr>
      <w:tr w:rsidR="00AE4289" w:rsidRPr="00C27186" w14:paraId="6F17B769" w14:textId="77777777" w:rsidTr="00222F1D">
        <w:trPr>
          <w:trHeight w:val="300"/>
        </w:trPr>
        <w:tc>
          <w:tcPr>
            <w:tcW w:w="686" w:type="dxa"/>
            <w:tcBorders>
              <w:top w:val="nil"/>
              <w:left w:val="nil"/>
              <w:bottom w:val="nil"/>
              <w:right w:val="nil"/>
            </w:tcBorders>
            <w:shd w:val="clear" w:color="auto" w:fill="auto"/>
            <w:noWrap/>
            <w:vAlign w:val="bottom"/>
          </w:tcPr>
          <w:p w14:paraId="7EC1F703" w14:textId="7BE41E78" w:rsidR="00AE4289" w:rsidRDefault="00AE4289" w:rsidP="00222F1D">
            <w:pPr>
              <w:rPr>
                <w:rFonts w:ascii="Calibri" w:hAnsi="Calibri"/>
                <w:color w:val="000000"/>
                <w:szCs w:val="22"/>
              </w:rPr>
            </w:pPr>
            <w:r>
              <w:rPr>
                <w:rFonts w:ascii="Calibri" w:hAnsi="Calibri"/>
                <w:color w:val="000000"/>
                <w:szCs w:val="22"/>
              </w:rPr>
              <w:t>[A]</w:t>
            </w:r>
          </w:p>
        </w:tc>
        <w:tc>
          <w:tcPr>
            <w:tcW w:w="8980" w:type="dxa"/>
            <w:tcBorders>
              <w:top w:val="nil"/>
              <w:left w:val="nil"/>
              <w:bottom w:val="nil"/>
              <w:right w:val="nil"/>
            </w:tcBorders>
            <w:shd w:val="clear" w:color="auto" w:fill="auto"/>
            <w:noWrap/>
            <w:vAlign w:val="bottom"/>
          </w:tcPr>
          <w:p w14:paraId="722E2393" w14:textId="11B590B8" w:rsidR="00AE4289" w:rsidRDefault="00AE4289" w:rsidP="00222F1D">
            <w:pPr>
              <w:rPr>
                <w:rFonts w:ascii="Calibri" w:hAnsi="Calibri"/>
                <w:color w:val="000000"/>
                <w:szCs w:val="22"/>
              </w:rPr>
            </w:pPr>
            <w:r>
              <w:rPr>
                <w:rFonts w:ascii="Calibri" w:hAnsi="Calibri"/>
                <w:color w:val="000000"/>
                <w:szCs w:val="22"/>
              </w:rPr>
              <w:t>Attachment 1</w:t>
            </w:r>
          </w:p>
        </w:tc>
      </w:tr>
      <w:tr w:rsidR="00AE4289" w:rsidRPr="00C27186" w14:paraId="12C1B6E1" w14:textId="77777777" w:rsidTr="00222F1D">
        <w:trPr>
          <w:trHeight w:val="300"/>
        </w:trPr>
        <w:tc>
          <w:tcPr>
            <w:tcW w:w="686" w:type="dxa"/>
            <w:tcBorders>
              <w:top w:val="nil"/>
              <w:left w:val="nil"/>
              <w:bottom w:val="nil"/>
              <w:right w:val="nil"/>
            </w:tcBorders>
            <w:shd w:val="clear" w:color="auto" w:fill="auto"/>
            <w:noWrap/>
            <w:vAlign w:val="bottom"/>
          </w:tcPr>
          <w:p w14:paraId="608898D0" w14:textId="2C919A99" w:rsidR="00AE4289" w:rsidRDefault="00AE4289" w:rsidP="00222F1D">
            <w:pPr>
              <w:rPr>
                <w:rFonts w:ascii="Calibri" w:hAnsi="Calibri"/>
                <w:color w:val="000000"/>
                <w:szCs w:val="22"/>
              </w:rPr>
            </w:pPr>
            <w:r>
              <w:rPr>
                <w:rFonts w:ascii="Calibri" w:hAnsi="Calibri"/>
                <w:color w:val="000000"/>
                <w:szCs w:val="22"/>
              </w:rPr>
              <w:t>[B]</w:t>
            </w:r>
          </w:p>
        </w:tc>
        <w:tc>
          <w:tcPr>
            <w:tcW w:w="8980" w:type="dxa"/>
            <w:tcBorders>
              <w:top w:val="nil"/>
              <w:left w:val="nil"/>
              <w:bottom w:val="nil"/>
              <w:right w:val="nil"/>
            </w:tcBorders>
            <w:shd w:val="clear" w:color="auto" w:fill="auto"/>
            <w:noWrap/>
            <w:vAlign w:val="bottom"/>
          </w:tcPr>
          <w:p w14:paraId="735B5B12" w14:textId="293FDAB1" w:rsidR="00AE4289" w:rsidRDefault="00AE4289" w:rsidP="00222F1D">
            <w:pPr>
              <w:rPr>
                <w:rFonts w:ascii="Calibri" w:hAnsi="Calibri"/>
                <w:color w:val="000000"/>
                <w:szCs w:val="22"/>
              </w:rPr>
            </w:pPr>
            <w:r>
              <w:rPr>
                <w:rFonts w:ascii="Calibri" w:hAnsi="Calibri"/>
                <w:color w:val="000000"/>
                <w:szCs w:val="22"/>
              </w:rPr>
              <w:t>Attachment 2</w:t>
            </w:r>
          </w:p>
        </w:tc>
      </w:tr>
    </w:tbl>
    <w:p w14:paraId="139FCEC2" w14:textId="77777777" w:rsidR="009272DB" w:rsidRPr="009272DB" w:rsidRDefault="009272DB" w:rsidP="009272DB"/>
    <w:sectPr w:rsidR="009272DB" w:rsidRPr="009272DB"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5B991D" w14:textId="77777777" w:rsidR="00337FAD" w:rsidRDefault="00337FAD" w:rsidP="00447D6E">
      <w:r>
        <w:separator/>
      </w:r>
    </w:p>
    <w:p w14:paraId="7E0DCE30" w14:textId="77777777" w:rsidR="00337FAD" w:rsidRDefault="00337FAD"/>
  </w:endnote>
  <w:endnote w:type="continuationSeparator" w:id="0">
    <w:p w14:paraId="4E7F9B60" w14:textId="77777777" w:rsidR="00337FAD" w:rsidRDefault="00337FAD" w:rsidP="00447D6E">
      <w:r>
        <w:continuationSeparator/>
      </w:r>
    </w:p>
    <w:p w14:paraId="107882E0" w14:textId="77777777" w:rsidR="00337FAD" w:rsidRDefault="00337F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48DBC14" w:rsidR="008664F2" w:rsidRDefault="00337FAD"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3T00:00:00Z">
          <w:dateFormat w:val="MMMM d, yyyy"/>
          <w:lid w:val="en-US"/>
          <w:storeMappedDataAs w:val="dateTime"/>
          <w:calendar w:val="gregorian"/>
        </w:date>
      </w:sdtPr>
      <w:sdtEndPr/>
      <w:sdtContent>
        <w:r w:rsidR="008664F2">
          <w:rPr>
            <w:rFonts w:cstheme="minorHAnsi"/>
            <w:b/>
            <w:sz w:val="36"/>
            <w:szCs w:val="36"/>
          </w:rPr>
          <w:t>September 23, 2015</w:t>
        </w:r>
      </w:sdtContent>
    </w:sdt>
  </w:p>
  <w:p w14:paraId="650DB54B" w14:textId="670C7D5C" w:rsidR="008664F2" w:rsidRPr="009500DC" w:rsidRDefault="008664F2"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33AF90D" w:rsidR="008664F2" w:rsidRPr="009500DC" w:rsidRDefault="00337FAD"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8664F2">
          <w:rPr>
            <w:rFonts w:cstheme="minorHAnsi"/>
            <w:b/>
            <w:sz w:val="20"/>
            <w:szCs w:val="20"/>
          </w:rPr>
          <w:t>SCE13LG017</w:t>
        </w:r>
      </w:sdtContent>
    </w:sdt>
    <w:r w:rsidR="008664F2">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8664F2">
          <w:rPr>
            <w:rFonts w:cstheme="minorHAnsi"/>
            <w:b/>
            <w:sz w:val="20"/>
            <w:szCs w:val="20"/>
          </w:rPr>
          <w:t>Revision 2</w:t>
        </w:r>
      </w:sdtContent>
    </w:sdt>
    <w:r w:rsidR="008664F2" w:rsidRPr="009500DC">
      <w:rPr>
        <w:rFonts w:cstheme="minorHAnsi"/>
        <w:b/>
        <w:sz w:val="20"/>
        <w:szCs w:val="20"/>
      </w:rPr>
      <w:tab/>
    </w:r>
    <w:r w:rsidR="008664F2" w:rsidRPr="009500DC">
      <w:rPr>
        <w:rFonts w:cstheme="minorHAnsi"/>
        <w:b/>
        <w:sz w:val="20"/>
        <w:szCs w:val="20"/>
      </w:rPr>
      <w:fldChar w:fldCharType="begin"/>
    </w:r>
    <w:r w:rsidR="008664F2" w:rsidRPr="009500DC">
      <w:rPr>
        <w:rFonts w:cstheme="minorHAnsi"/>
        <w:b/>
        <w:sz w:val="20"/>
        <w:szCs w:val="20"/>
      </w:rPr>
      <w:instrText xml:space="preserve"> PAGE   \* MERGEFORMAT </w:instrText>
    </w:r>
    <w:r w:rsidR="008664F2" w:rsidRPr="009500DC">
      <w:rPr>
        <w:rFonts w:cstheme="minorHAnsi"/>
        <w:b/>
        <w:sz w:val="20"/>
        <w:szCs w:val="20"/>
      </w:rPr>
      <w:fldChar w:fldCharType="separate"/>
    </w:r>
    <w:r w:rsidR="007E48D0">
      <w:rPr>
        <w:rFonts w:cstheme="minorHAnsi"/>
        <w:b/>
        <w:noProof/>
        <w:sz w:val="20"/>
        <w:szCs w:val="20"/>
      </w:rPr>
      <w:t>13</w:t>
    </w:r>
    <w:r w:rsidR="008664F2" w:rsidRPr="009500DC">
      <w:rPr>
        <w:rFonts w:cstheme="minorHAnsi"/>
        <w:b/>
        <w:noProof/>
        <w:sz w:val="20"/>
        <w:szCs w:val="20"/>
      </w:rPr>
      <w:fldChar w:fldCharType="end"/>
    </w:r>
    <w:r w:rsidR="008664F2"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3T00:00:00Z">
          <w:dateFormat w:val="MMMM d, yyyy"/>
          <w:lid w:val="en-US"/>
          <w:storeMappedDataAs w:val="dateTime"/>
          <w:calendar w:val="gregorian"/>
        </w:date>
      </w:sdtPr>
      <w:sdtEndPr/>
      <w:sdtContent>
        <w:r w:rsidR="008664F2">
          <w:rPr>
            <w:rFonts w:cstheme="minorHAnsi"/>
            <w:b/>
            <w:sz w:val="20"/>
            <w:szCs w:val="20"/>
          </w:rPr>
          <w:t>September 23, 2015</w:t>
        </w:r>
      </w:sdtContent>
    </w:sdt>
  </w:p>
  <w:p w14:paraId="43C07EA5" w14:textId="544E4323" w:rsidR="008664F2" w:rsidRPr="009500DC" w:rsidRDefault="00337FAD"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8664F2">
          <w:rPr>
            <w:rFonts w:cstheme="minorHAnsi"/>
            <w:b/>
            <w:sz w:val="20"/>
            <w:szCs w:val="20"/>
          </w:rPr>
          <w:t>Southern California Edison</w:t>
        </w:r>
      </w:sdtContent>
    </w:sdt>
  </w:p>
  <w:p w14:paraId="4AC7586E" w14:textId="77777777" w:rsidR="008664F2" w:rsidRDefault="008664F2"/>
  <w:p w14:paraId="5C9861A8" w14:textId="77777777" w:rsidR="008664F2" w:rsidRDefault="008664F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14B04" w14:textId="77777777" w:rsidR="00337FAD" w:rsidRDefault="00337FAD" w:rsidP="00447D6E">
      <w:r>
        <w:separator/>
      </w:r>
    </w:p>
    <w:p w14:paraId="2AF7C015" w14:textId="77777777" w:rsidR="00337FAD" w:rsidRDefault="00337FAD"/>
  </w:footnote>
  <w:footnote w:type="continuationSeparator" w:id="0">
    <w:p w14:paraId="308204A5" w14:textId="77777777" w:rsidR="00337FAD" w:rsidRDefault="00337FAD" w:rsidP="00447D6E">
      <w:r>
        <w:continuationSeparator/>
      </w:r>
    </w:p>
    <w:p w14:paraId="06F8F474" w14:textId="77777777" w:rsidR="00337FAD" w:rsidRDefault="00337FA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8"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F836D2"/>
    <w:multiLevelType w:val="hybridMultilevel"/>
    <w:tmpl w:val="46BAA798"/>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757D9A"/>
    <w:multiLevelType w:val="hybridMultilevel"/>
    <w:tmpl w:val="D7A67C52"/>
    <w:lvl w:ilvl="0" w:tplc="58AC4956">
      <w:start w:val="1"/>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A10E3F"/>
    <w:multiLevelType w:val="hybridMultilevel"/>
    <w:tmpl w:val="85F8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134D0E"/>
    <w:multiLevelType w:val="hybridMultilevel"/>
    <w:tmpl w:val="EBFE2FDE"/>
    <w:lvl w:ilvl="0" w:tplc="DD8E548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DA03C4"/>
    <w:multiLevelType w:val="hybridMultilevel"/>
    <w:tmpl w:val="4F3E9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9"/>
  </w:num>
  <w:num w:numId="3">
    <w:abstractNumId w:val="18"/>
  </w:num>
  <w:num w:numId="4">
    <w:abstractNumId w:val="16"/>
  </w:num>
  <w:num w:numId="5">
    <w:abstractNumId w:val="16"/>
  </w:num>
  <w:num w:numId="6">
    <w:abstractNumId w:val="2"/>
  </w:num>
  <w:num w:numId="7">
    <w:abstractNumId w:val="20"/>
  </w:num>
  <w:num w:numId="8">
    <w:abstractNumId w:val="17"/>
  </w:num>
  <w:num w:numId="9">
    <w:abstractNumId w:val="10"/>
  </w:num>
  <w:num w:numId="10">
    <w:abstractNumId w:val="5"/>
  </w:num>
  <w:num w:numId="11">
    <w:abstractNumId w:val="21"/>
  </w:num>
  <w:num w:numId="12">
    <w:abstractNumId w:val="15"/>
  </w:num>
  <w:num w:numId="13">
    <w:abstractNumId w:val="9"/>
  </w:num>
  <w:num w:numId="14">
    <w:abstractNumId w:val="34"/>
  </w:num>
  <w:num w:numId="15">
    <w:abstractNumId w:val="7"/>
  </w:num>
  <w:num w:numId="16">
    <w:abstractNumId w:val="11"/>
  </w:num>
  <w:num w:numId="17">
    <w:abstractNumId w:val="4"/>
  </w:num>
  <w:num w:numId="18">
    <w:abstractNumId w:val="0"/>
  </w:num>
  <w:num w:numId="19">
    <w:abstractNumId w:val="33"/>
  </w:num>
  <w:num w:numId="20">
    <w:abstractNumId w:val="3"/>
  </w:num>
  <w:num w:numId="21">
    <w:abstractNumId w:val="24"/>
  </w:num>
  <w:num w:numId="22">
    <w:abstractNumId w:val="25"/>
  </w:num>
  <w:num w:numId="23">
    <w:abstractNumId w:val="35"/>
  </w:num>
  <w:num w:numId="24">
    <w:abstractNumId w:val="32"/>
  </w:num>
  <w:num w:numId="25">
    <w:abstractNumId w:val="12"/>
  </w:num>
  <w:num w:numId="26">
    <w:abstractNumId w:val="14"/>
  </w:num>
  <w:num w:numId="27">
    <w:abstractNumId w:val="28"/>
  </w:num>
  <w:num w:numId="28">
    <w:abstractNumId w:val="13"/>
  </w:num>
  <w:num w:numId="29">
    <w:abstractNumId w:val="6"/>
  </w:num>
  <w:num w:numId="30">
    <w:abstractNumId w:val="1"/>
  </w:num>
  <w:num w:numId="31">
    <w:abstractNumId w:val="36"/>
  </w:num>
  <w:num w:numId="32">
    <w:abstractNumId w:val="23"/>
  </w:num>
  <w:num w:numId="33">
    <w:abstractNumId w:val="31"/>
  </w:num>
  <w:num w:numId="34">
    <w:abstractNumId w:val="8"/>
  </w:num>
  <w:num w:numId="35">
    <w:abstractNumId w:val="26"/>
  </w:num>
  <w:num w:numId="36">
    <w:abstractNumId w:val="27"/>
  </w:num>
  <w:num w:numId="37">
    <w:abstractNumId w:val="22"/>
  </w:num>
  <w:num w:numId="38">
    <w:abstractNumId w:val="30"/>
  </w:num>
  <w:num w:numId="3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3772"/>
    <w:rsid w:val="00076DF4"/>
    <w:rsid w:val="00076F51"/>
    <w:rsid w:val="0008524C"/>
    <w:rsid w:val="00086F7F"/>
    <w:rsid w:val="0009074D"/>
    <w:rsid w:val="0009592B"/>
    <w:rsid w:val="00096578"/>
    <w:rsid w:val="000968C6"/>
    <w:rsid w:val="000A63C9"/>
    <w:rsid w:val="000B3765"/>
    <w:rsid w:val="000B655B"/>
    <w:rsid w:val="000C0000"/>
    <w:rsid w:val="000C18CC"/>
    <w:rsid w:val="000C687D"/>
    <w:rsid w:val="000C7ED1"/>
    <w:rsid w:val="000D0543"/>
    <w:rsid w:val="000D789A"/>
    <w:rsid w:val="000E4B5F"/>
    <w:rsid w:val="000E706D"/>
    <w:rsid w:val="000F130A"/>
    <w:rsid w:val="000F4FD8"/>
    <w:rsid w:val="00107242"/>
    <w:rsid w:val="00111CC5"/>
    <w:rsid w:val="0011278B"/>
    <w:rsid w:val="001206F7"/>
    <w:rsid w:val="001236C1"/>
    <w:rsid w:val="0013332F"/>
    <w:rsid w:val="00133EE8"/>
    <w:rsid w:val="00140B30"/>
    <w:rsid w:val="00147155"/>
    <w:rsid w:val="00153CB3"/>
    <w:rsid w:val="00154C3B"/>
    <w:rsid w:val="00160158"/>
    <w:rsid w:val="00165357"/>
    <w:rsid w:val="001722B7"/>
    <w:rsid w:val="001727D9"/>
    <w:rsid w:val="001741FE"/>
    <w:rsid w:val="00174BB4"/>
    <w:rsid w:val="0017505D"/>
    <w:rsid w:val="00175D14"/>
    <w:rsid w:val="001811EE"/>
    <w:rsid w:val="00185AD4"/>
    <w:rsid w:val="001979AF"/>
    <w:rsid w:val="001A0EB4"/>
    <w:rsid w:val="001A1A86"/>
    <w:rsid w:val="001A225D"/>
    <w:rsid w:val="001A5F62"/>
    <w:rsid w:val="001B015E"/>
    <w:rsid w:val="001B2301"/>
    <w:rsid w:val="001B618B"/>
    <w:rsid w:val="001C1338"/>
    <w:rsid w:val="001C2D54"/>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17F58"/>
    <w:rsid w:val="00222F1D"/>
    <w:rsid w:val="0023254A"/>
    <w:rsid w:val="002344FB"/>
    <w:rsid w:val="00236216"/>
    <w:rsid w:val="002405CD"/>
    <w:rsid w:val="00240B74"/>
    <w:rsid w:val="00243B62"/>
    <w:rsid w:val="0024675B"/>
    <w:rsid w:val="002469DD"/>
    <w:rsid w:val="00247180"/>
    <w:rsid w:val="0024780E"/>
    <w:rsid w:val="00254671"/>
    <w:rsid w:val="00257D36"/>
    <w:rsid w:val="00263C1C"/>
    <w:rsid w:val="00271415"/>
    <w:rsid w:val="00274FBE"/>
    <w:rsid w:val="002762E1"/>
    <w:rsid w:val="002811BC"/>
    <w:rsid w:val="00281E67"/>
    <w:rsid w:val="00283DE8"/>
    <w:rsid w:val="00285552"/>
    <w:rsid w:val="00285966"/>
    <w:rsid w:val="00285A0D"/>
    <w:rsid w:val="00287E45"/>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7337"/>
    <w:rsid w:val="00317970"/>
    <w:rsid w:val="00317EB0"/>
    <w:rsid w:val="00332700"/>
    <w:rsid w:val="003358BD"/>
    <w:rsid w:val="00337FAD"/>
    <w:rsid w:val="00344778"/>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5257"/>
    <w:rsid w:val="0039615F"/>
    <w:rsid w:val="00397406"/>
    <w:rsid w:val="003A3170"/>
    <w:rsid w:val="003A360E"/>
    <w:rsid w:val="003B4B79"/>
    <w:rsid w:val="003B5141"/>
    <w:rsid w:val="003C7DB7"/>
    <w:rsid w:val="003D17FF"/>
    <w:rsid w:val="003D2871"/>
    <w:rsid w:val="003D2981"/>
    <w:rsid w:val="003D5B83"/>
    <w:rsid w:val="003E3DBD"/>
    <w:rsid w:val="003E6E47"/>
    <w:rsid w:val="003F0623"/>
    <w:rsid w:val="003F33DE"/>
    <w:rsid w:val="003F3A41"/>
    <w:rsid w:val="003F67E9"/>
    <w:rsid w:val="00401031"/>
    <w:rsid w:val="004023B7"/>
    <w:rsid w:val="004045A0"/>
    <w:rsid w:val="00413CDB"/>
    <w:rsid w:val="004200FE"/>
    <w:rsid w:val="00421183"/>
    <w:rsid w:val="00421BA6"/>
    <w:rsid w:val="00421C17"/>
    <w:rsid w:val="00425D45"/>
    <w:rsid w:val="00426CDE"/>
    <w:rsid w:val="0042711A"/>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A5C4D"/>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1BD9"/>
    <w:rsid w:val="005720F2"/>
    <w:rsid w:val="005729C8"/>
    <w:rsid w:val="00572D2F"/>
    <w:rsid w:val="005734A4"/>
    <w:rsid w:val="00594EF5"/>
    <w:rsid w:val="005A0E53"/>
    <w:rsid w:val="005A1078"/>
    <w:rsid w:val="005A4658"/>
    <w:rsid w:val="005A496B"/>
    <w:rsid w:val="005B28C1"/>
    <w:rsid w:val="005B6344"/>
    <w:rsid w:val="005C0AA9"/>
    <w:rsid w:val="005C1C74"/>
    <w:rsid w:val="005C2E48"/>
    <w:rsid w:val="005C3F23"/>
    <w:rsid w:val="005C3FFC"/>
    <w:rsid w:val="005C4200"/>
    <w:rsid w:val="005C5B56"/>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3634"/>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0404"/>
    <w:rsid w:val="007529EA"/>
    <w:rsid w:val="00755A45"/>
    <w:rsid w:val="00760CDC"/>
    <w:rsid w:val="00764D0D"/>
    <w:rsid w:val="00777C53"/>
    <w:rsid w:val="00785073"/>
    <w:rsid w:val="00786E92"/>
    <w:rsid w:val="007933F1"/>
    <w:rsid w:val="007A18E3"/>
    <w:rsid w:val="007A5F52"/>
    <w:rsid w:val="007B090A"/>
    <w:rsid w:val="007D2AF6"/>
    <w:rsid w:val="007D3182"/>
    <w:rsid w:val="007E43F8"/>
    <w:rsid w:val="007E48D0"/>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5F58"/>
    <w:rsid w:val="00847A4E"/>
    <w:rsid w:val="008664F2"/>
    <w:rsid w:val="00871D79"/>
    <w:rsid w:val="0087393E"/>
    <w:rsid w:val="008740E1"/>
    <w:rsid w:val="00881A42"/>
    <w:rsid w:val="00882386"/>
    <w:rsid w:val="0088361D"/>
    <w:rsid w:val="00885E0A"/>
    <w:rsid w:val="0088603B"/>
    <w:rsid w:val="008877AF"/>
    <w:rsid w:val="00893FC3"/>
    <w:rsid w:val="0089577B"/>
    <w:rsid w:val="008B1024"/>
    <w:rsid w:val="008B1357"/>
    <w:rsid w:val="008B2DF3"/>
    <w:rsid w:val="008C2E0E"/>
    <w:rsid w:val="008C4DE0"/>
    <w:rsid w:val="008D172F"/>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272DB"/>
    <w:rsid w:val="00930CDC"/>
    <w:rsid w:val="00931E45"/>
    <w:rsid w:val="00933188"/>
    <w:rsid w:val="009345C2"/>
    <w:rsid w:val="00935AF9"/>
    <w:rsid w:val="009403A5"/>
    <w:rsid w:val="0094784E"/>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069CD"/>
    <w:rsid w:val="00A1046B"/>
    <w:rsid w:val="00A10D16"/>
    <w:rsid w:val="00A11800"/>
    <w:rsid w:val="00A11C16"/>
    <w:rsid w:val="00A1423E"/>
    <w:rsid w:val="00A17664"/>
    <w:rsid w:val="00A20FAF"/>
    <w:rsid w:val="00A24520"/>
    <w:rsid w:val="00A254F3"/>
    <w:rsid w:val="00A3164A"/>
    <w:rsid w:val="00A37F42"/>
    <w:rsid w:val="00A4411F"/>
    <w:rsid w:val="00A500D6"/>
    <w:rsid w:val="00A523FF"/>
    <w:rsid w:val="00A54756"/>
    <w:rsid w:val="00A54C66"/>
    <w:rsid w:val="00A57D36"/>
    <w:rsid w:val="00A61BB6"/>
    <w:rsid w:val="00A65734"/>
    <w:rsid w:val="00A6687F"/>
    <w:rsid w:val="00A67907"/>
    <w:rsid w:val="00A73CC1"/>
    <w:rsid w:val="00A77A86"/>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C7E3E"/>
    <w:rsid w:val="00AD4DD0"/>
    <w:rsid w:val="00AE0A8D"/>
    <w:rsid w:val="00AE2645"/>
    <w:rsid w:val="00AE4289"/>
    <w:rsid w:val="00AF0EDC"/>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53D1"/>
    <w:rsid w:val="00B866B4"/>
    <w:rsid w:val="00B94226"/>
    <w:rsid w:val="00BA0A8C"/>
    <w:rsid w:val="00BA0CEB"/>
    <w:rsid w:val="00BA2383"/>
    <w:rsid w:val="00BA2E7E"/>
    <w:rsid w:val="00BA590A"/>
    <w:rsid w:val="00BA5FE4"/>
    <w:rsid w:val="00BB0B39"/>
    <w:rsid w:val="00BB1AC5"/>
    <w:rsid w:val="00BB30D1"/>
    <w:rsid w:val="00BB39D8"/>
    <w:rsid w:val="00BB5F75"/>
    <w:rsid w:val="00BC6524"/>
    <w:rsid w:val="00BD3931"/>
    <w:rsid w:val="00BD5B88"/>
    <w:rsid w:val="00BD5F58"/>
    <w:rsid w:val="00BE0AEB"/>
    <w:rsid w:val="00C018E0"/>
    <w:rsid w:val="00C05AAF"/>
    <w:rsid w:val="00C118C7"/>
    <w:rsid w:val="00C160C0"/>
    <w:rsid w:val="00C20877"/>
    <w:rsid w:val="00C20E7B"/>
    <w:rsid w:val="00C21456"/>
    <w:rsid w:val="00C24D03"/>
    <w:rsid w:val="00C25E61"/>
    <w:rsid w:val="00C35A1B"/>
    <w:rsid w:val="00C408F5"/>
    <w:rsid w:val="00C413F3"/>
    <w:rsid w:val="00C54EFF"/>
    <w:rsid w:val="00C55D03"/>
    <w:rsid w:val="00C63548"/>
    <w:rsid w:val="00C63F96"/>
    <w:rsid w:val="00C65450"/>
    <w:rsid w:val="00C65DA0"/>
    <w:rsid w:val="00C677AF"/>
    <w:rsid w:val="00C67E59"/>
    <w:rsid w:val="00C72B8B"/>
    <w:rsid w:val="00C72CB5"/>
    <w:rsid w:val="00C76D4F"/>
    <w:rsid w:val="00C805BC"/>
    <w:rsid w:val="00C959CA"/>
    <w:rsid w:val="00C95D16"/>
    <w:rsid w:val="00CA2AB4"/>
    <w:rsid w:val="00CB0100"/>
    <w:rsid w:val="00CB04D2"/>
    <w:rsid w:val="00CB4445"/>
    <w:rsid w:val="00CD7EFE"/>
    <w:rsid w:val="00CE0C66"/>
    <w:rsid w:val="00CE28CF"/>
    <w:rsid w:val="00CE4386"/>
    <w:rsid w:val="00CE4CDC"/>
    <w:rsid w:val="00CE5BEB"/>
    <w:rsid w:val="00CE69E9"/>
    <w:rsid w:val="00CE71F2"/>
    <w:rsid w:val="00CF3F65"/>
    <w:rsid w:val="00CF464D"/>
    <w:rsid w:val="00D106CA"/>
    <w:rsid w:val="00D17EF4"/>
    <w:rsid w:val="00D23770"/>
    <w:rsid w:val="00D25074"/>
    <w:rsid w:val="00D34517"/>
    <w:rsid w:val="00D36798"/>
    <w:rsid w:val="00D47E80"/>
    <w:rsid w:val="00D56E44"/>
    <w:rsid w:val="00D70563"/>
    <w:rsid w:val="00D70D89"/>
    <w:rsid w:val="00D72051"/>
    <w:rsid w:val="00D7380B"/>
    <w:rsid w:val="00D75D77"/>
    <w:rsid w:val="00D7639E"/>
    <w:rsid w:val="00D835EF"/>
    <w:rsid w:val="00D85F09"/>
    <w:rsid w:val="00D86A9D"/>
    <w:rsid w:val="00D90B2A"/>
    <w:rsid w:val="00DA089A"/>
    <w:rsid w:val="00DA11A0"/>
    <w:rsid w:val="00DA2822"/>
    <w:rsid w:val="00DA690B"/>
    <w:rsid w:val="00DA7225"/>
    <w:rsid w:val="00DA7284"/>
    <w:rsid w:val="00DB44E9"/>
    <w:rsid w:val="00DC1966"/>
    <w:rsid w:val="00DC2AA2"/>
    <w:rsid w:val="00DC3259"/>
    <w:rsid w:val="00DC37A3"/>
    <w:rsid w:val="00DD0523"/>
    <w:rsid w:val="00DD0957"/>
    <w:rsid w:val="00DD3661"/>
    <w:rsid w:val="00DE5758"/>
    <w:rsid w:val="00DE5FCF"/>
    <w:rsid w:val="00DF0D19"/>
    <w:rsid w:val="00DF2EE9"/>
    <w:rsid w:val="00DF6FD8"/>
    <w:rsid w:val="00E05A80"/>
    <w:rsid w:val="00E06A37"/>
    <w:rsid w:val="00E071A5"/>
    <w:rsid w:val="00E07752"/>
    <w:rsid w:val="00E16609"/>
    <w:rsid w:val="00E16F08"/>
    <w:rsid w:val="00E17915"/>
    <w:rsid w:val="00E233F3"/>
    <w:rsid w:val="00E26B34"/>
    <w:rsid w:val="00E314BA"/>
    <w:rsid w:val="00E325BE"/>
    <w:rsid w:val="00E326BA"/>
    <w:rsid w:val="00E34202"/>
    <w:rsid w:val="00E37F72"/>
    <w:rsid w:val="00E40BE5"/>
    <w:rsid w:val="00E40CF9"/>
    <w:rsid w:val="00E42A30"/>
    <w:rsid w:val="00E5625D"/>
    <w:rsid w:val="00E648BB"/>
    <w:rsid w:val="00E66708"/>
    <w:rsid w:val="00E67ACA"/>
    <w:rsid w:val="00E76B31"/>
    <w:rsid w:val="00E81F3E"/>
    <w:rsid w:val="00E844BB"/>
    <w:rsid w:val="00E84C48"/>
    <w:rsid w:val="00E859BD"/>
    <w:rsid w:val="00E86998"/>
    <w:rsid w:val="00E86B70"/>
    <w:rsid w:val="00E87C8F"/>
    <w:rsid w:val="00E924C3"/>
    <w:rsid w:val="00E954EE"/>
    <w:rsid w:val="00E96759"/>
    <w:rsid w:val="00EA4437"/>
    <w:rsid w:val="00EA4D87"/>
    <w:rsid w:val="00EB34FC"/>
    <w:rsid w:val="00EB76E1"/>
    <w:rsid w:val="00EC2499"/>
    <w:rsid w:val="00EE29DF"/>
    <w:rsid w:val="00EE4120"/>
    <w:rsid w:val="00EE5EBD"/>
    <w:rsid w:val="00EF2E8A"/>
    <w:rsid w:val="00EF4E6B"/>
    <w:rsid w:val="00EF5402"/>
    <w:rsid w:val="00EF5416"/>
    <w:rsid w:val="00F06CCF"/>
    <w:rsid w:val="00F1053D"/>
    <w:rsid w:val="00F110D5"/>
    <w:rsid w:val="00F11E63"/>
    <w:rsid w:val="00F12733"/>
    <w:rsid w:val="00F1303C"/>
    <w:rsid w:val="00F171E1"/>
    <w:rsid w:val="00F20DCF"/>
    <w:rsid w:val="00F22D67"/>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39E7"/>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6680184">
      <w:bodyDiv w:val="1"/>
      <w:marLeft w:val="0"/>
      <w:marRight w:val="0"/>
      <w:marTop w:val="0"/>
      <w:marBottom w:val="0"/>
      <w:divBdr>
        <w:top w:val="none" w:sz="0" w:space="0" w:color="auto"/>
        <w:left w:val="none" w:sz="0" w:space="0" w:color="auto"/>
        <w:bottom w:val="none" w:sz="0" w:space="0" w:color="auto"/>
        <w:right w:val="none" w:sz="0" w:space="0" w:color="auto"/>
      </w:divBdr>
    </w:div>
    <w:div w:id="767195427">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96928291">
      <w:bodyDiv w:val="1"/>
      <w:marLeft w:val="0"/>
      <w:marRight w:val="0"/>
      <w:marTop w:val="0"/>
      <w:marBottom w:val="0"/>
      <w:divBdr>
        <w:top w:val="none" w:sz="0" w:space="0" w:color="auto"/>
        <w:left w:val="none" w:sz="0" w:space="0" w:color="auto"/>
        <w:bottom w:val="none" w:sz="0" w:space="0" w:color="auto"/>
        <w:right w:val="none" w:sz="0" w:space="0" w:color="auto"/>
      </w:divBdr>
    </w:div>
    <w:div w:id="1443694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Microsoft_Excel_97-2003_Worksheet1.xls"/></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17263"/>
    <w:rsid w:val="0008264C"/>
    <w:rsid w:val="00146151"/>
    <w:rsid w:val="00204A7F"/>
    <w:rsid w:val="002B514B"/>
    <w:rsid w:val="002C0C03"/>
    <w:rsid w:val="00311B0D"/>
    <w:rsid w:val="003A131F"/>
    <w:rsid w:val="00403FB4"/>
    <w:rsid w:val="004F1B56"/>
    <w:rsid w:val="00550D96"/>
    <w:rsid w:val="00560392"/>
    <w:rsid w:val="00610FFA"/>
    <w:rsid w:val="006B44E8"/>
    <w:rsid w:val="006B7FA8"/>
    <w:rsid w:val="008211B5"/>
    <w:rsid w:val="00830D28"/>
    <w:rsid w:val="00874653"/>
    <w:rsid w:val="009274D4"/>
    <w:rsid w:val="0098315C"/>
    <w:rsid w:val="00A5022A"/>
    <w:rsid w:val="00A77B3B"/>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634D90C-3668-46F4-9BEF-41897EA02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1</Pages>
  <Words>3132</Words>
  <Characters>17854</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SCE13LG017</vt:lpstr>
    </vt:vector>
  </TitlesOfParts>
  <Company>Southern California Edison</Company>
  <LinksUpToDate>false</LinksUpToDate>
  <CharactersWithSpaces>20945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SCE13LG017</dc:title>
  <dc:creator>Jim Wyatt (PG&amp;E);Jason Wang (SCE)</dc:creator>
  <cp:lastModifiedBy>Yun Han</cp:lastModifiedBy>
  <cp:revision>14</cp:revision>
  <dcterms:created xsi:type="dcterms:W3CDTF">2015-10-05T22:18:00Z</dcterms:created>
  <dcterms:modified xsi:type="dcterms:W3CDTF">2015-12-31T18:20:00Z</dcterms:modified>
  <cp:contentStatus>Revision 2</cp:contentStatus>
</cp:coreProperties>
</file>